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CDEC2" w14:textId="77777777" w:rsidR="001828E8" w:rsidRDefault="001828E8" w:rsidP="009B4000">
      <w:pPr>
        <w:pStyle w:val="KeinLeerraum"/>
        <w:rPr>
          <w:bCs/>
          <w:szCs w:val="20"/>
        </w:rPr>
      </w:pPr>
    </w:p>
    <w:p w14:paraId="4B7A8B59" w14:textId="77777777" w:rsidR="001828E8" w:rsidRDefault="001828E8" w:rsidP="009B4000">
      <w:pPr>
        <w:pStyle w:val="KeinLeerraum"/>
        <w:rPr>
          <w:bCs/>
          <w:szCs w:val="20"/>
        </w:rPr>
      </w:pPr>
    </w:p>
    <w:p w14:paraId="3740AB20" w14:textId="77777777" w:rsidR="001828E8" w:rsidRDefault="001828E8" w:rsidP="009B4000">
      <w:pPr>
        <w:pStyle w:val="KeinLeerraum"/>
        <w:rPr>
          <w:bCs/>
          <w:szCs w:val="20"/>
        </w:rPr>
      </w:pPr>
    </w:p>
    <w:p w14:paraId="46F1C3A4" w14:textId="77777777" w:rsidR="001828E8" w:rsidRDefault="001828E8" w:rsidP="009B4000">
      <w:pPr>
        <w:pStyle w:val="KeinLeerraum"/>
        <w:rPr>
          <w:bCs/>
          <w:szCs w:val="20"/>
        </w:rPr>
      </w:pPr>
    </w:p>
    <w:p w14:paraId="43EB3C53" w14:textId="77777777" w:rsidR="001828E8" w:rsidRPr="001828E8" w:rsidRDefault="001828E8" w:rsidP="001828E8">
      <w:pPr>
        <w:keepNext/>
        <w:spacing w:after="60"/>
        <w:ind w:left="567" w:hanging="567"/>
        <w:outlineLvl w:val="0"/>
        <w:rPr>
          <w:rFonts w:cs="Arial"/>
          <w:bCs/>
          <w:color w:val="0061A1"/>
          <w:kern w:val="32"/>
          <w:sz w:val="32"/>
          <w:szCs w:val="32"/>
        </w:rPr>
      </w:pPr>
      <w:r>
        <w:rPr>
          <w:rFonts w:cs="Arial"/>
          <w:bCs/>
          <w:color w:val="0061A1"/>
          <w:kern w:val="32"/>
          <w:sz w:val="32"/>
          <w:szCs w:val="32"/>
        </w:rPr>
        <w:t>Anlage 1</w:t>
      </w:r>
    </w:p>
    <w:p w14:paraId="32761C83" w14:textId="77777777" w:rsidR="001828E8" w:rsidRPr="001828E8" w:rsidRDefault="001828E8" w:rsidP="001828E8">
      <w:pPr>
        <w:keepNext/>
        <w:spacing w:after="60"/>
        <w:ind w:left="567" w:hanging="567"/>
        <w:jc w:val="center"/>
        <w:outlineLvl w:val="0"/>
        <w:rPr>
          <w:rFonts w:cs="Arial"/>
          <w:bCs/>
          <w:color w:val="0061A1"/>
          <w:kern w:val="32"/>
          <w:sz w:val="32"/>
          <w:szCs w:val="32"/>
        </w:rPr>
      </w:pPr>
      <w:r w:rsidRPr="001828E8">
        <w:rPr>
          <w:rFonts w:cs="Arial"/>
          <w:bCs/>
          <w:color w:val="0061A1"/>
          <w:kern w:val="32"/>
          <w:sz w:val="32"/>
          <w:szCs w:val="32"/>
        </w:rPr>
        <w:t>Technische und organisatorische Maßnahmen</w:t>
      </w:r>
    </w:p>
    <w:p w14:paraId="783097B1" w14:textId="77777777" w:rsidR="001828E8" w:rsidRPr="001828E8" w:rsidRDefault="001828E8" w:rsidP="001828E8">
      <w:pPr>
        <w:rPr>
          <w:sz w:val="22"/>
        </w:rPr>
      </w:pPr>
      <w:r w:rsidRPr="001828E8">
        <w:rPr>
          <w:sz w:val="22"/>
        </w:rPr>
        <w:t>Ziffer 6 der Vereinbarung zur Auftragsdatenverarbeitung verweist zur Konkretisierung der technisch-organisatorischen Datenschutzmaßnahmen auf diesen Anhang.</w:t>
      </w:r>
    </w:p>
    <w:p w14:paraId="7B3853CA" w14:textId="77777777" w:rsidR="001828E8" w:rsidRPr="001828E8" w:rsidRDefault="001828E8" w:rsidP="001828E8">
      <w:pPr>
        <w:jc w:val="both"/>
        <w:rPr>
          <w:rFonts w:ascii="Verdana" w:hAnsi="Verdana"/>
          <w:sz w:val="18"/>
        </w:rPr>
      </w:pPr>
    </w:p>
    <w:p w14:paraId="3AF35B34" w14:textId="77777777" w:rsidR="001828E8" w:rsidRPr="001828E8" w:rsidRDefault="001828E8" w:rsidP="001828E8">
      <w:pPr>
        <w:rPr>
          <w:rFonts w:ascii="Verdana" w:hAnsi="Verdana"/>
          <w:sz w:val="22"/>
        </w:rPr>
      </w:pPr>
    </w:p>
    <w:p w14:paraId="24FEA63F" w14:textId="77777777" w:rsidR="001828E8" w:rsidRPr="001828E8" w:rsidRDefault="001828E8" w:rsidP="001828E8">
      <w:pPr>
        <w:rPr>
          <w:rFonts w:ascii="Verdana" w:hAnsi="Verdana"/>
          <w:sz w:val="22"/>
        </w:rPr>
      </w:pPr>
    </w:p>
    <w:p w14:paraId="583C75E2" w14:textId="77777777" w:rsidR="001828E8" w:rsidRPr="001828E8" w:rsidRDefault="001828E8" w:rsidP="001828E8">
      <w:pPr>
        <w:keepNext/>
        <w:spacing w:after="60"/>
        <w:ind w:left="567" w:hanging="567"/>
        <w:outlineLvl w:val="0"/>
        <w:rPr>
          <w:rFonts w:cs="Arial"/>
          <w:bCs/>
          <w:color w:val="0061A1"/>
          <w:kern w:val="32"/>
          <w:sz w:val="32"/>
          <w:szCs w:val="32"/>
        </w:rPr>
      </w:pPr>
      <w:r w:rsidRPr="001828E8">
        <w:rPr>
          <w:rFonts w:cs="Arial"/>
          <w:bCs/>
          <w:color w:val="0061A1"/>
          <w:kern w:val="32"/>
          <w:sz w:val="32"/>
          <w:szCs w:val="32"/>
        </w:rPr>
        <w:t xml:space="preserve">1 Vertraulichkeit (Art. 32 Abs. 1 </w:t>
      </w:r>
      <w:proofErr w:type="spellStart"/>
      <w:r w:rsidRPr="001828E8">
        <w:rPr>
          <w:rFonts w:cs="Arial"/>
          <w:bCs/>
          <w:color w:val="0061A1"/>
          <w:kern w:val="32"/>
          <w:sz w:val="32"/>
          <w:szCs w:val="32"/>
        </w:rPr>
        <w:t>lit</w:t>
      </w:r>
      <w:proofErr w:type="spellEnd"/>
      <w:r w:rsidRPr="001828E8">
        <w:rPr>
          <w:rFonts w:cs="Arial"/>
          <w:bCs/>
          <w:color w:val="0061A1"/>
          <w:kern w:val="32"/>
          <w:sz w:val="32"/>
          <w:szCs w:val="32"/>
        </w:rPr>
        <w:t>. b DS-GVO)</w:t>
      </w:r>
    </w:p>
    <w:p w14:paraId="22834561" w14:textId="77777777" w:rsidR="001828E8" w:rsidRPr="001828E8" w:rsidRDefault="001828E8" w:rsidP="001828E8">
      <w:pPr>
        <w:jc w:val="both"/>
        <w:rPr>
          <w:sz w:val="22"/>
        </w:rPr>
      </w:pPr>
    </w:p>
    <w:p w14:paraId="210971C2" w14:textId="77777777" w:rsidR="001828E8" w:rsidRPr="001828E8" w:rsidRDefault="001828E8" w:rsidP="001828E8">
      <w:pPr>
        <w:keepNext/>
        <w:spacing w:after="60"/>
        <w:outlineLvl w:val="3"/>
        <w:rPr>
          <w:b/>
          <w:bCs/>
          <w:color w:val="0061A1"/>
          <w:sz w:val="22"/>
          <w:szCs w:val="28"/>
        </w:rPr>
      </w:pPr>
      <w:bookmarkStart w:id="0" w:name="_Toc488150347"/>
      <w:r w:rsidRPr="001828E8">
        <w:rPr>
          <w:b/>
          <w:bCs/>
          <w:color w:val="0061A1"/>
          <w:sz w:val="22"/>
          <w:szCs w:val="28"/>
        </w:rPr>
        <w:t>Zutrittskontrolle</w:t>
      </w:r>
      <w:bookmarkEnd w:id="0"/>
      <w:r w:rsidRPr="001828E8">
        <w:rPr>
          <w:b/>
          <w:bCs/>
          <w:color w:val="0061A1"/>
          <w:sz w:val="22"/>
          <w:szCs w:val="28"/>
        </w:rPr>
        <w:t xml:space="preserve"> </w:t>
      </w:r>
    </w:p>
    <w:tbl>
      <w:tblPr>
        <w:tblStyle w:val="Tabellenraster-orange11"/>
        <w:tblW w:w="9037" w:type="dxa"/>
        <w:tblLayout w:type="fixed"/>
        <w:tblLook w:val="04A0" w:firstRow="1" w:lastRow="0" w:firstColumn="1" w:lastColumn="0" w:noHBand="0" w:noVBand="1"/>
      </w:tblPr>
      <w:tblGrid>
        <w:gridCol w:w="6746"/>
        <w:gridCol w:w="2291"/>
      </w:tblGrid>
      <w:tr w:rsidR="001828E8" w:rsidRPr="001828E8" w14:paraId="1D0379B8" w14:textId="77777777" w:rsidTr="001828E8">
        <w:trPr>
          <w:cnfStyle w:val="100000000000" w:firstRow="1" w:lastRow="0" w:firstColumn="0" w:lastColumn="0" w:oddVBand="0" w:evenVBand="0" w:oddHBand="0" w:evenHBand="0" w:firstRowFirstColumn="0" w:firstRowLastColumn="0" w:lastRowFirstColumn="0" w:lastRowLastColumn="0"/>
          <w:trHeight w:val="873"/>
        </w:trPr>
        <w:tc>
          <w:tcPr>
            <w:tcW w:w="6746" w:type="dxa"/>
            <w:shd w:val="clear" w:color="auto" w:fill="DBE5F1"/>
          </w:tcPr>
          <w:p w14:paraId="025DD8F3" w14:textId="77777777" w:rsidR="001828E8" w:rsidRPr="001828E8" w:rsidRDefault="001828E8" w:rsidP="001828E8">
            <w:pPr>
              <w:rPr>
                <w:sz w:val="22"/>
              </w:rPr>
            </w:pPr>
            <w:bookmarkStart w:id="1" w:name="_Toc446590215"/>
            <w:bookmarkStart w:id="2" w:name="_Toc485643088"/>
            <w:bookmarkStart w:id="3" w:name="_Toc485645277"/>
            <w:r w:rsidRPr="001828E8">
              <w:rPr>
                <w:sz w:val="22"/>
              </w:rPr>
              <w:t>Zutrittskontrolle</w:t>
            </w:r>
            <w:bookmarkEnd w:id="1"/>
            <w:bookmarkEnd w:id="2"/>
            <w:bookmarkEnd w:id="3"/>
          </w:p>
          <w:p w14:paraId="6558A1F7" w14:textId="77777777" w:rsidR="001828E8" w:rsidRPr="001828E8" w:rsidRDefault="001828E8" w:rsidP="001828E8">
            <w:pPr>
              <w:rPr>
                <w:sz w:val="22"/>
              </w:rPr>
            </w:pPr>
            <w:r w:rsidRPr="001828E8">
              <w:rPr>
                <w:sz w:val="22"/>
              </w:rPr>
              <w:t>Ein unbefugter Zutritt ist zu verhindern, wobei der Begriff räumlich zu verstehen ist.</w:t>
            </w:r>
          </w:p>
        </w:tc>
        <w:tc>
          <w:tcPr>
            <w:tcW w:w="2291" w:type="dxa"/>
            <w:shd w:val="clear" w:color="auto" w:fill="DBE5F1"/>
          </w:tcPr>
          <w:p w14:paraId="144A69B6" w14:textId="77777777" w:rsidR="001828E8" w:rsidRPr="001828E8" w:rsidRDefault="001828E8" w:rsidP="001828E8">
            <w:pPr>
              <w:jc w:val="center"/>
              <w:rPr>
                <w:sz w:val="22"/>
              </w:rPr>
            </w:pPr>
            <w:r w:rsidRPr="001828E8">
              <w:rPr>
                <w:sz w:val="22"/>
              </w:rPr>
              <w:t>vorhanden</w:t>
            </w:r>
          </w:p>
          <w:p w14:paraId="05C62198" w14:textId="77777777" w:rsidR="001828E8" w:rsidRPr="001828E8" w:rsidRDefault="001828E8" w:rsidP="001828E8">
            <w:pPr>
              <w:jc w:val="center"/>
              <w:rPr>
                <w:sz w:val="22"/>
              </w:rPr>
            </w:pPr>
            <w:r w:rsidRPr="001828E8">
              <w:rPr>
                <w:sz w:val="22"/>
              </w:rPr>
              <w:t>ja</w:t>
            </w:r>
          </w:p>
        </w:tc>
      </w:tr>
      <w:tr w:rsidR="001828E8" w:rsidRPr="001828E8" w14:paraId="7584178C" w14:textId="77777777" w:rsidTr="00FE4295">
        <w:trPr>
          <w:trHeight w:val="211"/>
        </w:trPr>
        <w:tc>
          <w:tcPr>
            <w:tcW w:w="6746" w:type="dxa"/>
          </w:tcPr>
          <w:p w14:paraId="296155D9" w14:textId="77777777" w:rsidR="001828E8" w:rsidRPr="001828E8" w:rsidRDefault="001828E8" w:rsidP="001828E8">
            <w:pPr>
              <w:rPr>
                <w:sz w:val="22"/>
              </w:rPr>
            </w:pPr>
            <w:r w:rsidRPr="001828E8">
              <w:rPr>
                <w:sz w:val="22"/>
              </w:rPr>
              <w:t>Berechtigungsausweise</w:t>
            </w:r>
          </w:p>
        </w:tc>
        <w:tc>
          <w:tcPr>
            <w:tcW w:w="2291" w:type="dxa"/>
            <w:vAlign w:val="center"/>
          </w:tcPr>
          <w:p w14:paraId="16271CAF" w14:textId="77777777" w:rsidR="001828E8" w:rsidRPr="001828E8" w:rsidRDefault="00B46E59" w:rsidP="001828E8">
            <w:pPr>
              <w:jc w:val="center"/>
              <w:rPr>
                <w:szCs w:val="20"/>
              </w:rPr>
            </w:pPr>
            <w:r>
              <w:rPr>
                <w:szCs w:val="20"/>
              </w:rPr>
              <w:fldChar w:fldCharType="begin">
                <w:ffData>
                  <w:name w:val="Kontrollkästchen11"/>
                  <w:enabled/>
                  <w:calcOnExit w:val="0"/>
                  <w:checkBox>
                    <w:sizeAuto/>
                    <w:default w:val="0"/>
                  </w:checkBox>
                </w:ffData>
              </w:fldChar>
            </w:r>
            <w:bookmarkStart w:id="4" w:name="Kontrollkästchen11"/>
            <w:r>
              <w:rPr>
                <w:szCs w:val="20"/>
              </w:rPr>
              <w:instrText xml:space="preserve"> FORMCHECKBOX </w:instrText>
            </w:r>
            <w:r>
              <w:rPr>
                <w:szCs w:val="20"/>
              </w:rPr>
            </w:r>
            <w:r>
              <w:rPr>
                <w:szCs w:val="20"/>
              </w:rPr>
              <w:fldChar w:fldCharType="separate"/>
            </w:r>
            <w:r>
              <w:rPr>
                <w:szCs w:val="20"/>
              </w:rPr>
              <w:fldChar w:fldCharType="end"/>
            </w:r>
            <w:bookmarkEnd w:id="4"/>
          </w:p>
        </w:tc>
      </w:tr>
      <w:tr w:rsidR="001828E8" w:rsidRPr="001828E8" w14:paraId="55149CCC" w14:textId="77777777" w:rsidTr="00FE4295">
        <w:trPr>
          <w:trHeight w:val="211"/>
        </w:trPr>
        <w:tc>
          <w:tcPr>
            <w:tcW w:w="6746" w:type="dxa"/>
          </w:tcPr>
          <w:p w14:paraId="67885BFB" w14:textId="77777777" w:rsidR="001828E8" w:rsidRPr="001828E8" w:rsidRDefault="001828E8" w:rsidP="001828E8">
            <w:pPr>
              <w:rPr>
                <w:sz w:val="22"/>
              </w:rPr>
            </w:pPr>
            <w:r w:rsidRPr="001828E8">
              <w:rPr>
                <w:sz w:val="22"/>
              </w:rPr>
              <w:t xml:space="preserve">Elektronische Zutrittscodekarten/ Zutrittstransponder </w:t>
            </w:r>
          </w:p>
        </w:tc>
        <w:tc>
          <w:tcPr>
            <w:tcW w:w="2291" w:type="dxa"/>
            <w:vAlign w:val="center"/>
          </w:tcPr>
          <w:p w14:paraId="753D8B44" w14:textId="77777777" w:rsidR="001828E8" w:rsidRPr="001828E8" w:rsidRDefault="009978D4" w:rsidP="001828E8">
            <w:pPr>
              <w:jc w:val="center"/>
              <w:rPr>
                <w:szCs w:val="20"/>
              </w:rPr>
            </w:pPr>
            <w:r>
              <w:rPr>
                <w:szCs w:val="20"/>
              </w:rPr>
              <w:fldChar w:fldCharType="begin">
                <w:ffData>
                  <w:name w:val="Kontrollkästchen15"/>
                  <w:enabled/>
                  <w:calcOnExit w:val="0"/>
                  <w:checkBox>
                    <w:sizeAuto/>
                    <w:default w:val="1"/>
                  </w:checkBox>
                </w:ffData>
              </w:fldChar>
            </w:r>
            <w:bookmarkStart w:id="5" w:name="Kontrollkästchen15"/>
            <w:r>
              <w:rPr>
                <w:szCs w:val="20"/>
              </w:rPr>
              <w:instrText xml:space="preserve"> FORMCHECKBOX </w:instrText>
            </w:r>
            <w:r>
              <w:rPr>
                <w:szCs w:val="20"/>
              </w:rPr>
            </w:r>
            <w:r>
              <w:rPr>
                <w:szCs w:val="20"/>
              </w:rPr>
              <w:fldChar w:fldCharType="separate"/>
            </w:r>
            <w:r>
              <w:rPr>
                <w:szCs w:val="20"/>
              </w:rPr>
              <w:fldChar w:fldCharType="end"/>
            </w:r>
            <w:bookmarkEnd w:id="5"/>
          </w:p>
        </w:tc>
      </w:tr>
      <w:tr w:rsidR="001828E8" w:rsidRPr="001828E8" w14:paraId="3C36076D" w14:textId="77777777" w:rsidTr="00FE4295">
        <w:trPr>
          <w:trHeight w:val="211"/>
        </w:trPr>
        <w:tc>
          <w:tcPr>
            <w:tcW w:w="6746" w:type="dxa"/>
          </w:tcPr>
          <w:p w14:paraId="12D029EF" w14:textId="77777777" w:rsidR="001828E8" w:rsidRPr="001828E8" w:rsidRDefault="001828E8" w:rsidP="001828E8">
            <w:pPr>
              <w:rPr>
                <w:sz w:val="22"/>
              </w:rPr>
            </w:pPr>
            <w:r w:rsidRPr="001828E8">
              <w:rPr>
                <w:sz w:val="22"/>
              </w:rPr>
              <w:t>Zutrittsberechtigungskonzept</w:t>
            </w:r>
          </w:p>
        </w:tc>
        <w:tc>
          <w:tcPr>
            <w:tcW w:w="2291" w:type="dxa"/>
            <w:vAlign w:val="center"/>
          </w:tcPr>
          <w:p w14:paraId="56E577E9" w14:textId="77777777" w:rsidR="001828E8" w:rsidRPr="001828E8" w:rsidRDefault="009978D4" w:rsidP="001828E8">
            <w:pPr>
              <w:jc w:val="center"/>
              <w:rPr>
                <w:szCs w:val="20"/>
              </w:rPr>
            </w:pPr>
            <w:r>
              <w:rPr>
                <w:szCs w:val="20"/>
              </w:rPr>
              <w:fldChar w:fldCharType="begin">
                <w:ffData>
                  <w:name w:val=""/>
                  <w:enabled/>
                  <w:calcOnExit w:val="0"/>
                  <w:checkBox>
                    <w:sizeAuto/>
                    <w:default w:val="1"/>
                  </w:checkBox>
                </w:ffData>
              </w:fldChar>
            </w:r>
            <w:r>
              <w:rPr>
                <w:szCs w:val="20"/>
              </w:rPr>
              <w:instrText xml:space="preserve"> FORMCHECKBOX </w:instrText>
            </w:r>
            <w:r>
              <w:rPr>
                <w:szCs w:val="20"/>
              </w:rPr>
            </w:r>
            <w:r>
              <w:rPr>
                <w:szCs w:val="20"/>
              </w:rPr>
              <w:fldChar w:fldCharType="separate"/>
            </w:r>
            <w:r>
              <w:rPr>
                <w:szCs w:val="20"/>
              </w:rPr>
              <w:fldChar w:fldCharType="end"/>
            </w:r>
          </w:p>
        </w:tc>
      </w:tr>
      <w:tr w:rsidR="001828E8" w:rsidRPr="001828E8" w14:paraId="73A14E96" w14:textId="77777777" w:rsidTr="00FE4295">
        <w:trPr>
          <w:trHeight w:val="211"/>
        </w:trPr>
        <w:tc>
          <w:tcPr>
            <w:tcW w:w="6746" w:type="dxa"/>
          </w:tcPr>
          <w:p w14:paraId="7FC7BC02" w14:textId="77777777" w:rsidR="001828E8" w:rsidRPr="001828E8" w:rsidRDefault="001828E8" w:rsidP="001828E8">
            <w:pPr>
              <w:rPr>
                <w:sz w:val="22"/>
              </w:rPr>
            </w:pPr>
            <w:r w:rsidRPr="001828E8">
              <w:rPr>
                <w:sz w:val="22"/>
              </w:rPr>
              <w:t>Videoüberwachung</w:t>
            </w:r>
          </w:p>
        </w:tc>
        <w:tc>
          <w:tcPr>
            <w:tcW w:w="2291" w:type="dxa"/>
            <w:vAlign w:val="center"/>
          </w:tcPr>
          <w:p w14:paraId="2C8489A5"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71FD9BED" w14:textId="77777777" w:rsidTr="00FE4295">
        <w:trPr>
          <w:trHeight w:val="224"/>
        </w:trPr>
        <w:tc>
          <w:tcPr>
            <w:tcW w:w="6746" w:type="dxa"/>
          </w:tcPr>
          <w:p w14:paraId="0E50D3EB" w14:textId="77777777" w:rsidR="001828E8" w:rsidRPr="001828E8" w:rsidRDefault="001828E8" w:rsidP="001828E8">
            <w:pPr>
              <w:rPr>
                <w:sz w:val="22"/>
              </w:rPr>
            </w:pPr>
            <w:r w:rsidRPr="001828E8">
              <w:rPr>
                <w:sz w:val="22"/>
              </w:rPr>
              <w:t>Alarmanlage</w:t>
            </w:r>
          </w:p>
        </w:tc>
        <w:tc>
          <w:tcPr>
            <w:tcW w:w="2291" w:type="dxa"/>
            <w:vAlign w:val="center"/>
          </w:tcPr>
          <w:p w14:paraId="4DDEA8C6" w14:textId="77777777" w:rsidR="001828E8" w:rsidRPr="001828E8" w:rsidRDefault="00E232CF"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2B9BFEA5" w14:textId="77777777" w:rsidTr="00FE4295">
        <w:trPr>
          <w:trHeight w:val="211"/>
        </w:trPr>
        <w:tc>
          <w:tcPr>
            <w:tcW w:w="6746" w:type="dxa"/>
          </w:tcPr>
          <w:p w14:paraId="2953D7CC" w14:textId="77777777" w:rsidR="001828E8" w:rsidRPr="001828E8" w:rsidRDefault="001828E8" w:rsidP="001828E8">
            <w:pPr>
              <w:rPr>
                <w:sz w:val="22"/>
              </w:rPr>
            </w:pPr>
            <w:r w:rsidRPr="001828E8">
              <w:rPr>
                <w:sz w:val="22"/>
              </w:rPr>
              <w:t>Schlüsselregelung</w:t>
            </w:r>
          </w:p>
        </w:tc>
        <w:tc>
          <w:tcPr>
            <w:tcW w:w="2291" w:type="dxa"/>
            <w:vAlign w:val="center"/>
          </w:tcPr>
          <w:p w14:paraId="108A7AF7" w14:textId="77777777" w:rsidR="001828E8" w:rsidRPr="001828E8" w:rsidRDefault="009978D4" w:rsidP="001828E8">
            <w:pPr>
              <w:jc w:val="center"/>
              <w:rPr>
                <w:szCs w:val="20"/>
              </w:rPr>
            </w:pPr>
            <w:r>
              <w:rPr>
                <w:szCs w:val="20"/>
              </w:rPr>
              <w:fldChar w:fldCharType="begin">
                <w:ffData>
                  <w:name w:val=""/>
                  <w:enabled/>
                  <w:calcOnExit w:val="0"/>
                  <w:checkBox>
                    <w:sizeAuto/>
                    <w:default w:val="1"/>
                  </w:checkBox>
                </w:ffData>
              </w:fldChar>
            </w:r>
            <w:r>
              <w:rPr>
                <w:szCs w:val="20"/>
              </w:rPr>
              <w:instrText xml:space="preserve"> FORMCHECKBOX </w:instrText>
            </w:r>
            <w:r>
              <w:rPr>
                <w:szCs w:val="20"/>
              </w:rPr>
            </w:r>
            <w:r>
              <w:rPr>
                <w:szCs w:val="20"/>
              </w:rPr>
              <w:fldChar w:fldCharType="separate"/>
            </w:r>
            <w:r>
              <w:rPr>
                <w:szCs w:val="20"/>
              </w:rPr>
              <w:fldChar w:fldCharType="end"/>
            </w:r>
          </w:p>
        </w:tc>
      </w:tr>
      <w:tr w:rsidR="001828E8" w:rsidRPr="001828E8" w14:paraId="5911A50B" w14:textId="77777777" w:rsidTr="00FE4295">
        <w:trPr>
          <w:trHeight w:val="211"/>
        </w:trPr>
        <w:tc>
          <w:tcPr>
            <w:tcW w:w="6746" w:type="dxa"/>
          </w:tcPr>
          <w:p w14:paraId="1A84BA2A" w14:textId="77777777" w:rsidR="001828E8" w:rsidRPr="001828E8" w:rsidRDefault="001828E8" w:rsidP="001828E8">
            <w:pPr>
              <w:rPr>
                <w:sz w:val="22"/>
              </w:rPr>
            </w:pPr>
            <w:r w:rsidRPr="001828E8">
              <w:rPr>
                <w:sz w:val="22"/>
              </w:rPr>
              <w:t>Besucherausweise</w:t>
            </w:r>
          </w:p>
        </w:tc>
        <w:tc>
          <w:tcPr>
            <w:tcW w:w="2291" w:type="dxa"/>
            <w:vAlign w:val="center"/>
          </w:tcPr>
          <w:p w14:paraId="70E695E7"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5DEC9288" w14:textId="77777777" w:rsidTr="00FE4295">
        <w:trPr>
          <w:trHeight w:val="211"/>
        </w:trPr>
        <w:tc>
          <w:tcPr>
            <w:tcW w:w="6746" w:type="dxa"/>
          </w:tcPr>
          <w:p w14:paraId="14F58704" w14:textId="77777777" w:rsidR="001828E8" w:rsidRPr="001828E8" w:rsidRDefault="001828E8" w:rsidP="001828E8">
            <w:pPr>
              <w:rPr>
                <w:sz w:val="22"/>
              </w:rPr>
            </w:pPr>
            <w:r w:rsidRPr="001828E8">
              <w:rPr>
                <w:sz w:val="22"/>
              </w:rPr>
              <w:t>Begleitung von Besucherzutritten durch eigene Mitarbeiter</w:t>
            </w:r>
          </w:p>
        </w:tc>
        <w:tc>
          <w:tcPr>
            <w:tcW w:w="2291" w:type="dxa"/>
            <w:vAlign w:val="center"/>
          </w:tcPr>
          <w:p w14:paraId="2A496D23" w14:textId="77777777" w:rsidR="001828E8" w:rsidRPr="001828E8" w:rsidRDefault="009978D4" w:rsidP="001828E8">
            <w:pPr>
              <w:jc w:val="center"/>
              <w:rPr>
                <w:szCs w:val="20"/>
              </w:rPr>
            </w:pPr>
            <w:r>
              <w:rPr>
                <w:szCs w:val="20"/>
              </w:rPr>
              <w:fldChar w:fldCharType="begin">
                <w:ffData>
                  <w:name w:val=""/>
                  <w:enabled/>
                  <w:calcOnExit w:val="0"/>
                  <w:checkBox>
                    <w:sizeAuto/>
                    <w:default w:val="1"/>
                  </w:checkBox>
                </w:ffData>
              </w:fldChar>
            </w:r>
            <w:r>
              <w:rPr>
                <w:szCs w:val="20"/>
              </w:rPr>
              <w:instrText xml:space="preserve"> FORMCHECKBOX </w:instrText>
            </w:r>
            <w:r>
              <w:rPr>
                <w:szCs w:val="20"/>
              </w:rPr>
            </w:r>
            <w:r>
              <w:rPr>
                <w:szCs w:val="20"/>
              </w:rPr>
              <w:fldChar w:fldCharType="separate"/>
            </w:r>
            <w:r>
              <w:rPr>
                <w:szCs w:val="20"/>
              </w:rPr>
              <w:fldChar w:fldCharType="end"/>
            </w:r>
          </w:p>
        </w:tc>
      </w:tr>
      <w:tr w:rsidR="001828E8" w:rsidRPr="001828E8" w14:paraId="4123EF6E" w14:textId="77777777" w:rsidTr="00FE4295">
        <w:trPr>
          <w:trHeight w:val="211"/>
        </w:trPr>
        <w:tc>
          <w:tcPr>
            <w:tcW w:w="6746" w:type="dxa"/>
          </w:tcPr>
          <w:p w14:paraId="57BE5BCC" w14:textId="77777777" w:rsidR="001828E8" w:rsidRPr="001828E8" w:rsidRDefault="001828E8" w:rsidP="001828E8">
            <w:pPr>
              <w:rPr>
                <w:sz w:val="22"/>
              </w:rPr>
            </w:pPr>
            <w:r w:rsidRPr="001828E8">
              <w:rPr>
                <w:sz w:val="22"/>
              </w:rPr>
              <w:t>Anwesenheitsaufzeichnungen von Besucherzutritten</w:t>
            </w:r>
          </w:p>
        </w:tc>
        <w:tc>
          <w:tcPr>
            <w:tcW w:w="2291" w:type="dxa"/>
            <w:vAlign w:val="center"/>
          </w:tcPr>
          <w:p w14:paraId="3CD48CA2"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036AFF2C" w14:textId="77777777" w:rsidTr="00FE4295">
        <w:trPr>
          <w:trHeight w:val="211"/>
        </w:trPr>
        <w:tc>
          <w:tcPr>
            <w:tcW w:w="6746" w:type="dxa"/>
          </w:tcPr>
          <w:p w14:paraId="1AA51ADE" w14:textId="77777777" w:rsidR="001828E8" w:rsidRPr="001828E8" w:rsidRDefault="001828E8" w:rsidP="001828E8">
            <w:pPr>
              <w:rPr>
                <w:sz w:val="22"/>
              </w:rPr>
            </w:pPr>
            <w:r w:rsidRPr="001828E8">
              <w:rPr>
                <w:sz w:val="22"/>
              </w:rPr>
              <w:t>Sicherung auch außerhalb der Arbeitszeit durch Werkschutz</w:t>
            </w:r>
          </w:p>
        </w:tc>
        <w:tc>
          <w:tcPr>
            <w:tcW w:w="2291" w:type="dxa"/>
            <w:vAlign w:val="center"/>
          </w:tcPr>
          <w:p w14:paraId="4B046A33"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0042AA32" w14:textId="77777777" w:rsidTr="00FE4295">
        <w:trPr>
          <w:trHeight w:val="211"/>
        </w:trPr>
        <w:tc>
          <w:tcPr>
            <w:tcW w:w="6746" w:type="dxa"/>
          </w:tcPr>
          <w:p w14:paraId="3ACBE9E4" w14:textId="77777777" w:rsidR="001828E8" w:rsidRPr="001828E8" w:rsidRDefault="001828E8" w:rsidP="001828E8">
            <w:pPr>
              <w:rPr>
                <w:sz w:val="22"/>
              </w:rPr>
            </w:pPr>
            <w:r w:rsidRPr="001828E8">
              <w:rPr>
                <w:sz w:val="22"/>
              </w:rPr>
              <w:t>Abgestufte Sicherheitsbereiche und kontrollierter Zutritt</w:t>
            </w:r>
          </w:p>
        </w:tc>
        <w:tc>
          <w:tcPr>
            <w:tcW w:w="2291" w:type="dxa"/>
            <w:vAlign w:val="center"/>
          </w:tcPr>
          <w:p w14:paraId="3BD89E6E" w14:textId="77777777" w:rsidR="001828E8" w:rsidRPr="001828E8" w:rsidRDefault="00B46E59"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591C7D52" w14:textId="77777777" w:rsidTr="00FE4295">
        <w:trPr>
          <w:trHeight w:val="211"/>
        </w:trPr>
        <w:tc>
          <w:tcPr>
            <w:tcW w:w="6746" w:type="dxa"/>
          </w:tcPr>
          <w:p w14:paraId="1887F78A" w14:textId="77777777" w:rsidR="001828E8" w:rsidRPr="001828E8" w:rsidRDefault="001828E8" w:rsidP="001828E8">
            <w:pPr>
              <w:rPr>
                <w:sz w:val="22"/>
              </w:rPr>
            </w:pPr>
            <w:r w:rsidRPr="001828E8">
              <w:rPr>
                <w:sz w:val="22"/>
              </w:rPr>
              <w:t>Spezialverglasung</w:t>
            </w:r>
          </w:p>
        </w:tc>
        <w:tc>
          <w:tcPr>
            <w:tcW w:w="2291" w:type="dxa"/>
            <w:vAlign w:val="center"/>
          </w:tcPr>
          <w:p w14:paraId="33302587" w14:textId="77777777" w:rsidR="001828E8" w:rsidRPr="001828E8" w:rsidRDefault="001828E8" w:rsidP="001828E8">
            <w:pPr>
              <w:jc w:val="center"/>
              <w:rPr>
                <w:szCs w:val="20"/>
              </w:rPr>
            </w:pPr>
            <w:r w:rsidRPr="001828E8">
              <w:rPr>
                <w:szCs w:val="20"/>
              </w:rPr>
              <w:fldChar w:fldCharType="begin">
                <w:ffData>
                  <w:name w:val=""/>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505D3852" w14:textId="77777777" w:rsidTr="00FE4295">
        <w:trPr>
          <w:trHeight w:val="224"/>
        </w:trPr>
        <w:tc>
          <w:tcPr>
            <w:tcW w:w="6746" w:type="dxa"/>
          </w:tcPr>
          <w:p w14:paraId="35009792" w14:textId="77777777" w:rsidR="001828E8" w:rsidRPr="001828E8" w:rsidRDefault="001828E8" w:rsidP="001828E8">
            <w:pPr>
              <w:rPr>
                <w:sz w:val="22"/>
              </w:rPr>
            </w:pPr>
            <w:r w:rsidRPr="001828E8">
              <w:rPr>
                <w:sz w:val="22"/>
              </w:rPr>
              <w:t>Gesondert gesicherter Zutritt zum Rechenzentrum</w:t>
            </w:r>
          </w:p>
        </w:tc>
        <w:tc>
          <w:tcPr>
            <w:tcW w:w="2291" w:type="dxa"/>
            <w:vAlign w:val="center"/>
          </w:tcPr>
          <w:p w14:paraId="72C37B47"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052AF44A" w14:textId="77777777" w:rsidTr="00FE4295">
        <w:trPr>
          <w:trHeight w:val="211"/>
        </w:trPr>
        <w:tc>
          <w:tcPr>
            <w:tcW w:w="6746" w:type="dxa"/>
          </w:tcPr>
          <w:p w14:paraId="2346806D" w14:textId="77777777" w:rsidR="001828E8" w:rsidRPr="001828E8" w:rsidRDefault="001828E8" w:rsidP="001828E8">
            <w:pPr>
              <w:rPr>
                <w:sz w:val="22"/>
              </w:rPr>
            </w:pPr>
            <w:r w:rsidRPr="001828E8">
              <w:rPr>
                <w:sz w:val="22"/>
              </w:rPr>
              <w:t>Aufbewahrung der Server in verschlossenen Räumen</w:t>
            </w:r>
          </w:p>
        </w:tc>
        <w:tc>
          <w:tcPr>
            <w:tcW w:w="2291" w:type="dxa"/>
            <w:vAlign w:val="center"/>
          </w:tcPr>
          <w:p w14:paraId="62B998E2"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4A655F11" w14:textId="77777777" w:rsidTr="00FE4295">
        <w:trPr>
          <w:trHeight w:val="436"/>
        </w:trPr>
        <w:tc>
          <w:tcPr>
            <w:tcW w:w="6746" w:type="dxa"/>
          </w:tcPr>
          <w:p w14:paraId="5BEA7AB8" w14:textId="77777777" w:rsidR="001828E8" w:rsidRPr="001828E8" w:rsidRDefault="001828E8" w:rsidP="001828E8">
            <w:pPr>
              <w:rPr>
                <w:sz w:val="22"/>
              </w:rPr>
            </w:pPr>
            <w:r w:rsidRPr="001828E8">
              <w:rPr>
                <w:sz w:val="22"/>
              </w:rPr>
              <w:t>Aufbewahrung der Datenträger unter Verschluss bzw. in abgeschlossenen Räumen</w:t>
            </w:r>
          </w:p>
        </w:tc>
        <w:tc>
          <w:tcPr>
            <w:tcW w:w="2291" w:type="dxa"/>
            <w:vAlign w:val="center"/>
          </w:tcPr>
          <w:p w14:paraId="4D72DBC1"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26E0CFBE" w14:textId="77777777" w:rsidTr="00FE4295">
        <w:trPr>
          <w:trHeight w:val="436"/>
        </w:trPr>
        <w:tc>
          <w:tcPr>
            <w:tcW w:w="6746" w:type="dxa"/>
          </w:tcPr>
          <w:p w14:paraId="2DFCF4DB" w14:textId="77777777" w:rsidR="001828E8" w:rsidRPr="001828E8" w:rsidRDefault="001828E8" w:rsidP="001828E8">
            <w:pPr>
              <w:rPr>
                <w:sz w:val="22"/>
              </w:rPr>
            </w:pPr>
            <w:r w:rsidRPr="001828E8">
              <w:rPr>
                <w:sz w:val="22"/>
              </w:rPr>
              <w:t>Aufbewahrung von Datensicherungen (z.B. Bänder, CDs) im zutrittsgeschützten Safe</w:t>
            </w:r>
          </w:p>
        </w:tc>
        <w:tc>
          <w:tcPr>
            <w:tcW w:w="2291" w:type="dxa"/>
            <w:vAlign w:val="center"/>
          </w:tcPr>
          <w:p w14:paraId="5C4A3BB1"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3F73E8ED" w14:textId="77777777" w:rsidTr="00FE4295">
        <w:trPr>
          <w:trHeight w:val="211"/>
        </w:trPr>
        <w:tc>
          <w:tcPr>
            <w:tcW w:w="6746" w:type="dxa"/>
          </w:tcPr>
          <w:p w14:paraId="198E68B8" w14:textId="77777777" w:rsidR="001828E8" w:rsidRPr="001828E8" w:rsidRDefault="001828E8" w:rsidP="001828E8">
            <w:pPr>
              <w:rPr>
                <w:sz w:val="22"/>
              </w:rPr>
            </w:pPr>
            <w:r w:rsidRPr="001828E8">
              <w:rPr>
                <w:sz w:val="22"/>
              </w:rPr>
              <w:t xml:space="preserve">Anweisung zur Ausgabe von Schlüsseln </w:t>
            </w:r>
          </w:p>
        </w:tc>
        <w:tc>
          <w:tcPr>
            <w:tcW w:w="2291" w:type="dxa"/>
            <w:vAlign w:val="center"/>
          </w:tcPr>
          <w:p w14:paraId="07541345"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466E83FF" w14:textId="77777777" w:rsidTr="00FE4295">
        <w:trPr>
          <w:trHeight w:val="211"/>
        </w:trPr>
        <w:tc>
          <w:tcPr>
            <w:tcW w:w="6746" w:type="dxa"/>
          </w:tcPr>
          <w:p w14:paraId="5CBBA20A" w14:textId="77777777" w:rsidR="001828E8" w:rsidRPr="001828E8" w:rsidRDefault="001828E8" w:rsidP="001828E8">
            <w:pPr>
              <w:rPr>
                <w:sz w:val="22"/>
              </w:rPr>
            </w:pPr>
            <w:r w:rsidRPr="001828E8">
              <w:rPr>
                <w:sz w:val="22"/>
              </w:rPr>
              <w:t xml:space="preserve">Sonstiges: </w:t>
            </w:r>
            <w:sdt>
              <w:sdtPr>
                <w:rPr>
                  <w:sz w:val="22"/>
                </w:rPr>
                <w:id w:val="-1048139843"/>
                <w:placeholder>
                  <w:docPart w:val="72098050263A4A6FB9FD24441DC311B4"/>
                </w:placeholder>
                <w:showingPlcHdr/>
              </w:sdtPr>
              <w:sdtContent>
                <w:r w:rsidRPr="001828E8">
                  <w:rPr>
                    <w:color w:val="808080"/>
                    <w:sz w:val="22"/>
                  </w:rPr>
                  <w:t>Klicken Sie hier, um Text einzugeben.</w:t>
                </w:r>
              </w:sdtContent>
            </w:sdt>
          </w:p>
        </w:tc>
        <w:tc>
          <w:tcPr>
            <w:tcW w:w="2291" w:type="dxa"/>
            <w:vAlign w:val="center"/>
          </w:tcPr>
          <w:p w14:paraId="25444096"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bl>
    <w:p w14:paraId="18CAAEBF" w14:textId="77777777" w:rsidR="001828E8" w:rsidRPr="001828E8" w:rsidRDefault="001828E8" w:rsidP="001828E8">
      <w:pPr>
        <w:jc w:val="both"/>
        <w:rPr>
          <w:sz w:val="22"/>
        </w:rPr>
      </w:pPr>
    </w:p>
    <w:p w14:paraId="329E9873" w14:textId="77777777" w:rsidR="001828E8" w:rsidRPr="001828E8" w:rsidRDefault="001828E8" w:rsidP="001828E8">
      <w:pPr>
        <w:jc w:val="both"/>
        <w:rPr>
          <w:sz w:val="22"/>
        </w:rPr>
      </w:pPr>
    </w:p>
    <w:p w14:paraId="094B3D10" w14:textId="77777777" w:rsidR="001828E8" w:rsidRDefault="001828E8" w:rsidP="001828E8">
      <w:pPr>
        <w:jc w:val="both"/>
        <w:rPr>
          <w:sz w:val="22"/>
        </w:rPr>
      </w:pPr>
    </w:p>
    <w:p w14:paraId="267234A7" w14:textId="77777777" w:rsidR="001828E8" w:rsidRPr="001828E8" w:rsidRDefault="001828E8" w:rsidP="001828E8">
      <w:pPr>
        <w:jc w:val="both"/>
        <w:rPr>
          <w:sz w:val="22"/>
        </w:rPr>
      </w:pPr>
    </w:p>
    <w:p w14:paraId="065ABA19" w14:textId="77777777" w:rsidR="001828E8" w:rsidRPr="001828E8" w:rsidRDefault="001828E8" w:rsidP="001828E8">
      <w:pPr>
        <w:jc w:val="both"/>
        <w:rPr>
          <w:sz w:val="22"/>
        </w:rPr>
      </w:pPr>
    </w:p>
    <w:p w14:paraId="61A1F2DF" w14:textId="77777777" w:rsidR="001828E8" w:rsidRPr="001828E8" w:rsidRDefault="001828E8" w:rsidP="001828E8">
      <w:pPr>
        <w:jc w:val="both"/>
        <w:rPr>
          <w:sz w:val="22"/>
        </w:rPr>
      </w:pPr>
    </w:p>
    <w:p w14:paraId="1CEF5225" w14:textId="77777777" w:rsidR="001828E8" w:rsidRPr="001828E8" w:rsidRDefault="001828E8" w:rsidP="001828E8">
      <w:pPr>
        <w:jc w:val="both"/>
        <w:rPr>
          <w:sz w:val="22"/>
        </w:rPr>
      </w:pPr>
    </w:p>
    <w:p w14:paraId="242F15F5" w14:textId="77777777" w:rsidR="001828E8" w:rsidRPr="001828E8" w:rsidRDefault="001828E8" w:rsidP="001828E8">
      <w:pPr>
        <w:keepNext/>
        <w:numPr>
          <w:ilvl w:val="3"/>
          <w:numId w:val="0"/>
        </w:numPr>
        <w:tabs>
          <w:tab w:val="num" w:pos="1077"/>
        </w:tabs>
        <w:spacing w:after="60"/>
        <w:ind w:left="1077" w:hanging="1077"/>
        <w:outlineLvl w:val="3"/>
        <w:rPr>
          <w:b/>
          <w:bCs/>
          <w:color w:val="0061A1"/>
          <w:sz w:val="22"/>
          <w:szCs w:val="28"/>
        </w:rPr>
      </w:pPr>
      <w:bookmarkStart w:id="6" w:name="_Toc485814592"/>
      <w:bookmarkStart w:id="7" w:name="_Toc488150348"/>
      <w:r w:rsidRPr="001828E8">
        <w:rPr>
          <w:b/>
          <w:bCs/>
          <w:color w:val="0061A1"/>
          <w:sz w:val="22"/>
          <w:szCs w:val="28"/>
        </w:rPr>
        <w:lastRenderedPageBreak/>
        <w:t>Zugangskontrolle</w:t>
      </w:r>
      <w:bookmarkEnd w:id="6"/>
      <w:bookmarkEnd w:id="7"/>
    </w:p>
    <w:tbl>
      <w:tblPr>
        <w:tblStyle w:val="Tabellenraster-orange2"/>
        <w:tblW w:w="8978" w:type="dxa"/>
        <w:tblInd w:w="-5" w:type="dxa"/>
        <w:tblLayout w:type="fixed"/>
        <w:tblLook w:val="04A0" w:firstRow="1" w:lastRow="0" w:firstColumn="1" w:lastColumn="0" w:noHBand="0" w:noVBand="1"/>
      </w:tblPr>
      <w:tblGrid>
        <w:gridCol w:w="7902"/>
        <w:gridCol w:w="1076"/>
      </w:tblGrid>
      <w:tr w:rsidR="001828E8" w:rsidRPr="001828E8" w14:paraId="57AF4448" w14:textId="77777777" w:rsidTr="001828E8">
        <w:trPr>
          <w:cnfStyle w:val="100000000000" w:firstRow="1" w:lastRow="0" w:firstColumn="0" w:lastColumn="0" w:oddVBand="0" w:evenVBand="0" w:oddHBand="0" w:evenHBand="0" w:firstRowFirstColumn="0" w:firstRowLastColumn="0" w:lastRowFirstColumn="0" w:lastRowLastColumn="0"/>
          <w:trHeight w:val="235"/>
        </w:trPr>
        <w:tc>
          <w:tcPr>
            <w:tcW w:w="7902" w:type="dxa"/>
            <w:shd w:val="clear" w:color="auto" w:fill="DBE5F1"/>
          </w:tcPr>
          <w:p w14:paraId="3D6A1A8A" w14:textId="77777777" w:rsidR="001828E8" w:rsidRPr="001828E8" w:rsidRDefault="001828E8" w:rsidP="001828E8">
            <w:pPr>
              <w:rPr>
                <w:sz w:val="22"/>
              </w:rPr>
            </w:pPr>
            <w:bookmarkStart w:id="8" w:name="_Toc446590216"/>
            <w:bookmarkStart w:id="9" w:name="_Toc485643089"/>
            <w:bookmarkStart w:id="10" w:name="_Toc485645278"/>
            <w:r w:rsidRPr="001828E8">
              <w:rPr>
                <w:sz w:val="22"/>
              </w:rPr>
              <w:t>Zugangskontrolle</w:t>
            </w:r>
            <w:bookmarkEnd w:id="8"/>
            <w:bookmarkEnd w:id="9"/>
            <w:bookmarkEnd w:id="10"/>
          </w:p>
          <w:p w14:paraId="2A89055D" w14:textId="77777777" w:rsidR="001828E8" w:rsidRPr="001828E8" w:rsidRDefault="001828E8" w:rsidP="001828E8">
            <w:pPr>
              <w:rPr>
                <w:sz w:val="22"/>
              </w:rPr>
            </w:pPr>
            <w:r w:rsidRPr="001828E8">
              <w:rPr>
                <w:sz w:val="22"/>
              </w:rPr>
              <w:t>Das Eindringen Unbefugter in die DV-Systeme bzw. deren unbefugte Nutzung ist zu verhindern.</w:t>
            </w:r>
          </w:p>
        </w:tc>
        <w:tc>
          <w:tcPr>
            <w:tcW w:w="1076" w:type="dxa"/>
            <w:shd w:val="clear" w:color="auto" w:fill="DBE5F1"/>
          </w:tcPr>
          <w:p w14:paraId="659F8378" w14:textId="77777777" w:rsidR="001828E8" w:rsidRPr="00DF017D" w:rsidRDefault="001828E8" w:rsidP="001828E8">
            <w:pPr>
              <w:jc w:val="center"/>
              <w:rPr>
                <w:sz w:val="18"/>
              </w:rPr>
            </w:pPr>
            <w:r w:rsidRPr="00DF017D">
              <w:rPr>
                <w:sz w:val="18"/>
              </w:rPr>
              <w:t>vorhanden</w:t>
            </w:r>
          </w:p>
          <w:p w14:paraId="338385C2" w14:textId="77777777" w:rsidR="001828E8" w:rsidRPr="001828E8" w:rsidRDefault="001828E8" w:rsidP="001828E8">
            <w:pPr>
              <w:jc w:val="center"/>
              <w:rPr>
                <w:sz w:val="22"/>
              </w:rPr>
            </w:pPr>
            <w:r w:rsidRPr="00DF017D">
              <w:rPr>
                <w:sz w:val="18"/>
              </w:rPr>
              <w:t>ja</w:t>
            </w:r>
          </w:p>
        </w:tc>
      </w:tr>
      <w:tr w:rsidR="001828E8" w:rsidRPr="001828E8" w14:paraId="7CFCD909" w14:textId="77777777" w:rsidTr="00FE4295">
        <w:trPr>
          <w:trHeight w:val="44"/>
        </w:trPr>
        <w:tc>
          <w:tcPr>
            <w:tcW w:w="7902" w:type="dxa"/>
          </w:tcPr>
          <w:p w14:paraId="79DB7211" w14:textId="77777777" w:rsidR="001828E8" w:rsidRPr="001828E8" w:rsidRDefault="001828E8" w:rsidP="001828E8">
            <w:pPr>
              <w:rPr>
                <w:sz w:val="22"/>
              </w:rPr>
            </w:pPr>
            <w:r w:rsidRPr="001828E8">
              <w:rPr>
                <w:sz w:val="22"/>
              </w:rPr>
              <w:t>Verschlüsselung von Netzwerken</w:t>
            </w:r>
          </w:p>
        </w:tc>
        <w:tc>
          <w:tcPr>
            <w:tcW w:w="1076" w:type="dxa"/>
            <w:vAlign w:val="center"/>
          </w:tcPr>
          <w:p w14:paraId="72B3F64D"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29A9ED49" w14:textId="77777777" w:rsidTr="00FE4295">
        <w:trPr>
          <w:trHeight w:val="44"/>
        </w:trPr>
        <w:tc>
          <w:tcPr>
            <w:tcW w:w="7902" w:type="dxa"/>
          </w:tcPr>
          <w:p w14:paraId="0B1F3239" w14:textId="77777777" w:rsidR="001828E8" w:rsidRPr="001828E8" w:rsidRDefault="001828E8" w:rsidP="001828E8">
            <w:pPr>
              <w:numPr>
                <w:ilvl w:val="0"/>
                <w:numId w:val="1"/>
              </w:numPr>
              <w:rPr>
                <w:sz w:val="22"/>
              </w:rPr>
            </w:pPr>
            <w:r w:rsidRPr="001828E8">
              <w:rPr>
                <w:sz w:val="22"/>
              </w:rPr>
              <w:t xml:space="preserve">Verwendete Verschlüsselungsalgorithmen: </w:t>
            </w:r>
            <w:r w:rsidR="00DF017D">
              <w:rPr>
                <w:sz w:val="22"/>
              </w:rPr>
              <w:t>______</w:t>
            </w:r>
          </w:p>
        </w:tc>
        <w:tc>
          <w:tcPr>
            <w:tcW w:w="1076" w:type="dxa"/>
            <w:vAlign w:val="center"/>
          </w:tcPr>
          <w:p w14:paraId="46D6633D" w14:textId="77777777" w:rsidR="001828E8" w:rsidRPr="001828E8" w:rsidRDefault="001828E8" w:rsidP="001828E8">
            <w:pPr>
              <w:jc w:val="center"/>
              <w:rPr>
                <w:szCs w:val="20"/>
              </w:rPr>
            </w:pPr>
          </w:p>
        </w:tc>
      </w:tr>
      <w:tr w:rsidR="001828E8" w:rsidRPr="001828E8" w14:paraId="0932BFB8" w14:textId="77777777" w:rsidTr="00FE4295">
        <w:trPr>
          <w:trHeight w:val="44"/>
        </w:trPr>
        <w:tc>
          <w:tcPr>
            <w:tcW w:w="7902" w:type="dxa"/>
          </w:tcPr>
          <w:p w14:paraId="7700BFFD" w14:textId="77777777" w:rsidR="001828E8" w:rsidRPr="001828E8" w:rsidRDefault="001828E8" w:rsidP="001828E8">
            <w:pPr>
              <w:rPr>
                <w:sz w:val="22"/>
              </w:rPr>
            </w:pPr>
            <w:r w:rsidRPr="001828E8">
              <w:rPr>
                <w:sz w:val="22"/>
              </w:rPr>
              <w:t>Verschluss von Datenverarbeitungsanlagen (z.B. verschlossener Cage für Server)</w:t>
            </w:r>
          </w:p>
        </w:tc>
        <w:tc>
          <w:tcPr>
            <w:tcW w:w="1076" w:type="dxa"/>
            <w:vAlign w:val="center"/>
          </w:tcPr>
          <w:p w14:paraId="72D24F22"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06690F3B" w14:textId="77777777" w:rsidTr="00FE4295">
        <w:trPr>
          <w:trHeight w:val="44"/>
        </w:trPr>
        <w:tc>
          <w:tcPr>
            <w:tcW w:w="7902" w:type="dxa"/>
          </w:tcPr>
          <w:p w14:paraId="7AF1ACC3" w14:textId="77777777" w:rsidR="001828E8" w:rsidRPr="001828E8" w:rsidRDefault="001828E8" w:rsidP="001828E8">
            <w:pPr>
              <w:rPr>
                <w:sz w:val="22"/>
              </w:rPr>
            </w:pPr>
            <w:r w:rsidRPr="001828E8">
              <w:rPr>
                <w:sz w:val="22"/>
              </w:rPr>
              <w:t>Passwortsicherung von Bildschirmarbeitsplätzen</w:t>
            </w:r>
          </w:p>
        </w:tc>
        <w:tc>
          <w:tcPr>
            <w:tcW w:w="1076" w:type="dxa"/>
            <w:vAlign w:val="center"/>
          </w:tcPr>
          <w:p w14:paraId="247DBA84"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1189F39E" w14:textId="77777777" w:rsidTr="00FE4295">
        <w:trPr>
          <w:trHeight w:val="44"/>
        </w:trPr>
        <w:tc>
          <w:tcPr>
            <w:tcW w:w="7902" w:type="dxa"/>
          </w:tcPr>
          <w:p w14:paraId="077A0388" w14:textId="77777777" w:rsidR="001828E8" w:rsidRPr="001828E8" w:rsidRDefault="001828E8" w:rsidP="001828E8">
            <w:pPr>
              <w:rPr>
                <w:sz w:val="22"/>
              </w:rPr>
            </w:pPr>
            <w:r w:rsidRPr="001828E8">
              <w:rPr>
                <w:sz w:val="22"/>
              </w:rPr>
              <w:t>Funktionelle und/oder zeitlich limitierte Vergabe von Benutzerberechtigungen</w:t>
            </w:r>
          </w:p>
        </w:tc>
        <w:tc>
          <w:tcPr>
            <w:tcW w:w="1076" w:type="dxa"/>
            <w:vAlign w:val="center"/>
          </w:tcPr>
          <w:p w14:paraId="6EE63B9D"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5316BBB2" w14:textId="77777777" w:rsidTr="00FE4295">
        <w:trPr>
          <w:trHeight w:val="44"/>
        </w:trPr>
        <w:tc>
          <w:tcPr>
            <w:tcW w:w="7902" w:type="dxa"/>
          </w:tcPr>
          <w:p w14:paraId="7453B85B" w14:textId="77777777" w:rsidR="001828E8" w:rsidRPr="001828E8" w:rsidRDefault="001828E8" w:rsidP="001828E8">
            <w:pPr>
              <w:rPr>
                <w:sz w:val="22"/>
              </w:rPr>
            </w:pPr>
            <w:r w:rsidRPr="001828E8">
              <w:rPr>
                <w:sz w:val="22"/>
              </w:rPr>
              <w:t>Verwendung von individuellen Passwörtern</w:t>
            </w:r>
          </w:p>
        </w:tc>
        <w:tc>
          <w:tcPr>
            <w:tcW w:w="1076" w:type="dxa"/>
            <w:vAlign w:val="center"/>
          </w:tcPr>
          <w:p w14:paraId="4AD47198"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30385ECC" w14:textId="77777777" w:rsidTr="00FE4295">
        <w:trPr>
          <w:trHeight w:val="44"/>
        </w:trPr>
        <w:tc>
          <w:tcPr>
            <w:tcW w:w="7902" w:type="dxa"/>
          </w:tcPr>
          <w:p w14:paraId="2A2B6F96" w14:textId="77777777" w:rsidR="001828E8" w:rsidRPr="001828E8" w:rsidRDefault="001828E8" w:rsidP="001828E8">
            <w:pPr>
              <w:rPr>
                <w:sz w:val="22"/>
              </w:rPr>
            </w:pPr>
            <w:r w:rsidRPr="001828E8">
              <w:rPr>
                <w:sz w:val="22"/>
              </w:rPr>
              <w:t>Automatische Sperrung von Nutzeraccounts nach mehrfacher Fehleingabe von Passwörtern</w:t>
            </w:r>
          </w:p>
        </w:tc>
        <w:tc>
          <w:tcPr>
            <w:tcW w:w="1076" w:type="dxa"/>
            <w:vAlign w:val="center"/>
          </w:tcPr>
          <w:p w14:paraId="5F6491C0"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1901D3D3" w14:textId="77777777" w:rsidTr="00FE4295">
        <w:trPr>
          <w:trHeight w:val="44"/>
        </w:trPr>
        <w:tc>
          <w:tcPr>
            <w:tcW w:w="7902" w:type="dxa"/>
          </w:tcPr>
          <w:p w14:paraId="7D998F19" w14:textId="77777777" w:rsidR="001828E8" w:rsidRPr="001828E8" w:rsidRDefault="001828E8" w:rsidP="001828E8">
            <w:pPr>
              <w:rPr>
                <w:sz w:val="22"/>
              </w:rPr>
            </w:pPr>
            <w:r w:rsidRPr="001828E8">
              <w:rPr>
                <w:sz w:val="22"/>
              </w:rPr>
              <w:t>Automatische passwortgesicherte Sperrung des Bildschirms nach Inaktivität (Bildschirmschoner)</w:t>
            </w:r>
          </w:p>
        </w:tc>
        <w:tc>
          <w:tcPr>
            <w:tcW w:w="1076" w:type="dxa"/>
            <w:vAlign w:val="center"/>
          </w:tcPr>
          <w:p w14:paraId="0713ADDE"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12B2989A" w14:textId="77777777" w:rsidTr="00FE4295">
        <w:trPr>
          <w:trHeight w:val="44"/>
        </w:trPr>
        <w:tc>
          <w:tcPr>
            <w:tcW w:w="7902" w:type="dxa"/>
          </w:tcPr>
          <w:p w14:paraId="762805A3" w14:textId="77777777" w:rsidR="001828E8" w:rsidRPr="001828E8" w:rsidRDefault="001828E8" w:rsidP="001828E8">
            <w:pPr>
              <w:rPr>
                <w:sz w:val="22"/>
              </w:rPr>
            </w:pPr>
            <w:proofErr w:type="spellStart"/>
            <w:r w:rsidRPr="001828E8">
              <w:rPr>
                <w:sz w:val="22"/>
              </w:rPr>
              <w:t>Passwortpolicy</w:t>
            </w:r>
            <w:proofErr w:type="spellEnd"/>
            <w:r w:rsidRPr="001828E8">
              <w:rPr>
                <w:sz w:val="22"/>
              </w:rPr>
              <w:t xml:space="preserve"> mit Mindestvorgaben zur Passwortkomplexität:</w:t>
            </w:r>
          </w:p>
        </w:tc>
        <w:tc>
          <w:tcPr>
            <w:tcW w:w="1076" w:type="dxa"/>
            <w:vAlign w:val="center"/>
          </w:tcPr>
          <w:p w14:paraId="786D430F" w14:textId="77777777" w:rsidR="001828E8" w:rsidRPr="001828E8" w:rsidRDefault="001828E8" w:rsidP="001828E8">
            <w:pPr>
              <w:jc w:val="center"/>
              <w:rPr>
                <w:szCs w:val="20"/>
              </w:rPr>
            </w:pPr>
          </w:p>
        </w:tc>
      </w:tr>
      <w:tr w:rsidR="001828E8" w:rsidRPr="001828E8" w14:paraId="7D083405" w14:textId="77777777" w:rsidTr="00FE4295">
        <w:trPr>
          <w:trHeight w:val="44"/>
        </w:trPr>
        <w:tc>
          <w:tcPr>
            <w:tcW w:w="7902" w:type="dxa"/>
          </w:tcPr>
          <w:p w14:paraId="6895130D" w14:textId="77777777" w:rsidR="001828E8" w:rsidRPr="001828E8" w:rsidRDefault="001828E8" w:rsidP="001828E8">
            <w:pPr>
              <w:numPr>
                <w:ilvl w:val="0"/>
                <w:numId w:val="1"/>
              </w:numPr>
              <w:rPr>
                <w:sz w:val="22"/>
              </w:rPr>
            </w:pPr>
            <w:r w:rsidRPr="001828E8">
              <w:rPr>
                <w:sz w:val="22"/>
              </w:rPr>
              <w:t xml:space="preserve">Mindestens 8 Ziffern / Groß- und Kleinschreibung, Sonderzeichen, Zahl (davon mind. </w:t>
            </w:r>
            <w:r w:rsidRPr="001828E8">
              <w:rPr>
                <w:sz w:val="22"/>
              </w:rPr>
              <w:fldChar w:fldCharType="begin">
                <w:ffData>
                  <w:name w:val="Text7"/>
                  <w:enabled/>
                  <w:calcOnExit w:val="0"/>
                  <w:textInput/>
                </w:ffData>
              </w:fldChar>
            </w:r>
            <w:r w:rsidRPr="001828E8">
              <w:rPr>
                <w:sz w:val="22"/>
              </w:rPr>
              <w:instrText xml:space="preserve"> FORMTEXT </w:instrText>
            </w:r>
            <w:r w:rsidRPr="001828E8">
              <w:rPr>
                <w:sz w:val="22"/>
              </w:rPr>
            </w:r>
            <w:r w:rsidRPr="001828E8">
              <w:rPr>
                <w:sz w:val="22"/>
              </w:rPr>
              <w:fldChar w:fldCharType="separate"/>
            </w:r>
            <w:r w:rsidRPr="001828E8">
              <w:rPr>
                <w:sz w:val="22"/>
              </w:rPr>
              <w:t>3</w:t>
            </w:r>
            <w:r w:rsidRPr="001828E8">
              <w:rPr>
                <w:sz w:val="22"/>
              </w:rPr>
              <w:fldChar w:fldCharType="end"/>
            </w:r>
            <w:r w:rsidRPr="001828E8">
              <w:rPr>
                <w:sz w:val="22"/>
              </w:rPr>
              <w:t xml:space="preserve"> Kriterien) </w:t>
            </w:r>
          </w:p>
        </w:tc>
        <w:tc>
          <w:tcPr>
            <w:tcW w:w="1076" w:type="dxa"/>
            <w:vAlign w:val="center"/>
          </w:tcPr>
          <w:p w14:paraId="3A08C206"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3AF0357A" w14:textId="77777777" w:rsidTr="00FE4295">
        <w:trPr>
          <w:trHeight w:val="44"/>
        </w:trPr>
        <w:tc>
          <w:tcPr>
            <w:tcW w:w="7902" w:type="dxa"/>
          </w:tcPr>
          <w:p w14:paraId="3EC0ADD6" w14:textId="77777777" w:rsidR="001828E8" w:rsidRPr="001828E8" w:rsidRDefault="001828E8" w:rsidP="001828E8">
            <w:pPr>
              <w:numPr>
                <w:ilvl w:val="0"/>
                <w:numId w:val="1"/>
              </w:numPr>
              <w:rPr>
                <w:sz w:val="22"/>
              </w:rPr>
            </w:pPr>
            <w:r w:rsidRPr="001828E8">
              <w:rPr>
                <w:sz w:val="22"/>
              </w:rPr>
              <w:t>Verhinderung von Trivialpasswörtern (z.B. Hund1, Hund2, Hund3)</w:t>
            </w:r>
          </w:p>
        </w:tc>
        <w:tc>
          <w:tcPr>
            <w:tcW w:w="1076" w:type="dxa"/>
            <w:vAlign w:val="center"/>
          </w:tcPr>
          <w:p w14:paraId="00D9B48D"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3C998297" w14:textId="77777777" w:rsidTr="00FE4295">
        <w:trPr>
          <w:trHeight w:val="44"/>
        </w:trPr>
        <w:tc>
          <w:tcPr>
            <w:tcW w:w="7902" w:type="dxa"/>
          </w:tcPr>
          <w:p w14:paraId="2C406243" w14:textId="77777777" w:rsidR="001828E8" w:rsidRPr="001828E8" w:rsidRDefault="001828E8" w:rsidP="001828E8">
            <w:pPr>
              <w:numPr>
                <w:ilvl w:val="0"/>
                <w:numId w:val="1"/>
              </w:numPr>
              <w:rPr>
                <w:sz w:val="22"/>
              </w:rPr>
            </w:pPr>
            <w:r w:rsidRPr="001828E8">
              <w:rPr>
                <w:sz w:val="22"/>
              </w:rPr>
              <w:t>Passworthistorie (</w:t>
            </w:r>
            <w:proofErr w:type="gramStart"/>
            <w:r w:rsidRPr="001828E8">
              <w:rPr>
                <w:sz w:val="22"/>
              </w:rPr>
              <w:t>kein erneute Verwendung</w:t>
            </w:r>
            <w:proofErr w:type="gramEnd"/>
            <w:r w:rsidRPr="001828E8">
              <w:rPr>
                <w:sz w:val="22"/>
              </w:rPr>
              <w:t xml:space="preserve"> der letzten 5 Passwörter)</w:t>
            </w:r>
          </w:p>
        </w:tc>
        <w:tc>
          <w:tcPr>
            <w:tcW w:w="1076" w:type="dxa"/>
            <w:vAlign w:val="center"/>
          </w:tcPr>
          <w:p w14:paraId="3D067A95"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7DFD728A" w14:textId="77777777" w:rsidTr="00FE4295">
        <w:trPr>
          <w:trHeight w:val="44"/>
        </w:trPr>
        <w:tc>
          <w:tcPr>
            <w:tcW w:w="7902" w:type="dxa"/>
          </w:tcPr>
          <w:p w14:paraId="6833BA3D" w14:textId="77777777" w:rsidR="001828E8" w:rsidRPr="001828E8" w:rsidRDefault="001828E8" w:rsidP="001828E8">
            <w:pPr>
              <w:numPr>
                <w:ilvl w:val="0"/>
                <w:numId w:val="1"/>
              </w:numPr>
              <w:rPr>
                <w:sz w:val="22"/>
              </w:rPr>
            </w:pPr>
            <w:r w:rsidRPr="001828E8">
              <w:rPr>
                <w:sz w:val="22"/>
              </w:rPr>
              <w:t xml:space="preserve">Sonstiges: </w:t>
            </w:r>
            <w:r w:rsidRPr="001828E8">
              <w:rPr>
                <w:sz w:val="22"/>
              </w:rPr>
              <w:fldChar w:fldCharType="begin">
                <w:ffData>
                  <w:name w:val="Text7"/>
                  <w:enabled/>
                  <w:calcOnExit w:val="0"/>
                  <w:textInput/>
                </w:ffData>
              </w:fldChar>
            </w:r>
            <w:r w:rsidRPr="001828E8">
              <w:rPr>
                <w:sz w:val="22"/>
              </w:rPr>
              <w:instrText xml:space="preserve"> FORMTEXT </w:instrText>
            </w:r>
            <w:r w:rsidRPr="001828E8">
              <w:rPr>
                <w:sz w:val="22"/>
              </w:rPr>
            </w:r>
            <w:r w:rsidRPr="001828E8">
              <w:rPr>
                <w:sz w:val="22"/>
              </w:rPr>
              <w:fldChar w:fldCharType="separate"/>
            </w:r>
            <w:r w:rsidRPr="001828E8">
              <w:rPr>
                <w:sz w:val="22"/>
              </w:rPr>
              <w:t> </w:t>
            </w:r>
            <w:r w:rsidRPr="001828E8">
              <w:rPr>
                <w:sz w:val="22"/>
              </w:rPr>
              <w:t> </w:t>
            </w:r>
            <w:r w:rsidRPr="001828E8">
              <w:rPr>
                <w:sz w:val="22"/>
              </w:rPr>
              <w:t> </w:t>
            </w:r>
            <w:r w:rsidRPr="001828E8">
              <w:rPr>
                <w:sz w:val="22"/>
              </w:rPr>
              <w:t> </w:t>
            </w:r>
            <w:r w:rsidRPr="001828E8">
              <w:rPr>
                <w:sz w:val="22"/>
              </w:rPr>
              <w:t> </w:t>
            </w:r>
            <w:r w:rsidRPr="001828E8">
              <w:rPr>
                <w:sz w:val="22"/>
              </w:rPr>
              <w:fldChar w:fldCharType="end"/>
            </w:r>
          </w:p>
        </w:tc>
        <w:tc>
          <w:tcPr>
            <w:tcW w:w="1076" w:type="dxa"/>
            <w:vAlign w:val="center"/>
          </w:tcPr>
          <w:p w14:paraId="237C98C5"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3E784CF2" w14:textId="77777777" w:rsidTr="00FE4295">
        <w:trPr>
          <w:trHeight w:val="44"/>
        </w:trPr>
        <w:tc>
          <w:tcPr>
            <w:tcW w:w="7902" w:type="dxa"/>
          </w:tcPr>
          <w:p w14:paraId="7F200214" w14:textId="77777777" w:rsidR="001828E8" w:rsidRPr="001828E8" w:rsidRDefault="001828E8" w:rsidP="001828E8">
            <w:pPr>
              <w:rPr>
                <w:sz w:val="22"/>
              </w:rPr>
            </w:pPr>
            <w:proofErr w:type="spellStart"/>
            <w:r w:rsidRPr="001828E8">
              <w:rPr>
                <w:sz w:val="22"/>
              </w:rPr>
              <w:t>Hashing</w:t>
            </w:r>
            <w:proofErr w:type="spellEnd"/>
            <w:r w:rsidRPr="001828E8">
              <w:rPr>
                <w:sz w:val="22"/>
              </w:rPr>
              <w:t xml:space="preserve"> von gespeicherten Passwörtern</w:t>
            </w:r>
          </w:p>
        </w:tc>
        <w:tc>
          <w:tcPr>
            <w:tcW w:w="1076" w:type="dxa"/>
            <w:vAlign w:val="center"/>
          </w:tcPr>
          <w:p w14:paraId="09FCB354"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050E559E" w14:textId="77777777" w:rsidTr="00FE4295">
        <w:trPr>
          <w:trHeight w:val="44"/>
        </w:trPr>
        <w:tc>
          <w:tcPr>
            <w:tcW w:w="7902" w:type="dxa"/>
          </w:tcPr>
          <w:p w14:paraId="282CB8EE" w14:textId="77777777" w:rsidR="001828E8" w:rsidRPr="001828E8" w:rsidRDefault="001828E8" w:rsidP="001828E8">
            <w:pPr>
              <w:numPr>
                <w:ilvl w:val="0"/>
                <w:numId w:val="1"/>
              </w:numPr>
              <w:rPr>
                <w:sz w:val="22"/>
              </w:rPr>
            </w:pPr>
            <w:r w:rsidRPr="001828E8">
              <w:rPr>
                <w:sz w:val="22"/>
              </w:rPr>
              <w:t>Hashes werden „gesalzen“ (Salt) oder „gepfeffert“(Pepper)</w:t>
            </w:r>
          </w:p>
        </w:tc>
        <w:tc>
          <w:tcPr>
            <w:tcW w:w="1076" w:type="dxa"/>
            <w:vAlign w:val="center"/>
          </w:tcPr>
          <w:p w14:paraId="56BF5435"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0CF6C8B7" w14:textId="77777777" w:rsidTr="00FE4295">
        <w:trPr>
          <w:trHeight w:val="44"/>
        </w:trPr>
        <w:tc>
          <w:tcPr>
            <w:tcW w:w="7902" w:type="dxa"/>
          </w:tcPr>
          <w:p w14:paraId="11F73224" w14:textId="77777777" w:rsidR="001828E8" w:rsidRPr="001828E8" w:rsidRDefault="001828E8" w:rsidP="001828E8">
            <w:pPr>
              <w:rPr>
                <w:sz w:val="22"/>
              </w:rPr>
            </w:pPr>
            <w:r w:rsidRPr="001828E8">
              <w:rPr>
                <w:sz w:val="22"/>
              </w:rPr>
              <w:t>Prozess zur Rechtevergabe bei Neueintritt von Mitarbeitern</w:t>
            </w:r>
          </w:p>
        </w:tc>
        <w:tc>
          <w:tcPr>
            <w:tcW w:w="1076" w:type="dxa"/>
            <w:vAlign w:val="center"/>
          </w:tcPr>
          <w:p w14:paraId="534B5B34"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56018F1A" w14:textId="77777777" w:rsidTr="00FE4295">
        <w:trPr>
          <w:trHeight w:val="44"/>
        </w:trPr>
        <w:tc>
          <w:tcPr>
            <w:tcW w:w="7902" w:type="dxa"/>
          </w:tcPr>
          <w:p w14:paraId="727EBA64" w14:textId="77777777" w:rsidR="001828E8" w:rsidRPr="001828E8" w:rsidRDefault="001828E8" w:rsidP="001828E8">
            <w:pPr>
              <w:rPr>
                <w:sz w:val="22"/>
              </w:rPr>
            </w:pPr>
            <w:r w:rsidRPr="001828E8">
              <w:rPr>
                <w:sz w:val="22"/>
              </w:rPr>
              <w:t>Prozess zum Rechteentzug bei Abteilungswechseln von Mitarbeitern</w:t>
            </w:r>
          </w:p>
        </w:tc>
        <w:tc>
          <w:tcPr>
            <w:tcW w:w="1076" w:type="dxa"/>
            <w:vAlign w:val="center"/>
          </w:tcPr>
          <w:p w14:paraId="02C18B16"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B8A7941" w14:textId="77777777" w:rsidTr="00FE4295">
        <w:trPr>
          <w:trHeight w:val="44"/>
        </w:trPr>
        <w:tc>
          <w:tcPr>
            <w:tcW w:w="7902" w:type="dxa"/>
          </w:tcPr>
          <w:p w14:paraId="14DBB690" w14:textId="77777777" w:rsidR="001828E8" w:rsidRPr="001828E8" w:rsidRDefault="001828E8" w:rsidP="001828E8">
            <w:pPr>
              <w:rPr>
                <w:sz w:val="22"/>
              </w:rPr>
            </w:pPr>
            <w:r w:rsidRPr="001828E8">
              <w:rPr>
                <w:sz w:val="22"/>
              </w:rPr>
              <w:t>Prozess zum Rechteentzug bei Austritt von Mitarbeitern</w:t>
            </w:r>
          </w:p>
        </w:tc>
        <w:tc>
          <w:tcPr>
            <w:tcW w:w="1076" w:type="dxa"/>
            <w:vAlign w:val="center"/>
          </w:tcPr>
          <w:p w14:paraId="4BF75BD3"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4BF2CA89" w14:textId="77777777" w:rsidTr="00FE4295">
        <w:trPr>
          <w:trHeight w:val="44"/>
        </w:trPr>
        <w:tc>
          <w:tcPr>
            <w:tcW w:w="7902" w:type="dxa"/>
          </w:tcPr>
          <w:p w14:paraId="3A5A9705" w14:textId="77777777" w:rsidR="001828E8" w:rsidRPr="001828E8" w:rsidRDefault="001828E8" w:rsidP="001828E8">
            <w:pPr>
              <w:rPr>
                <w:sz w:val="22"/>
              </w:rPr>
            </w:pPr>
            <w:r w:rsidRPr="001828E8">
              <w:rPr>
                <w:sz w:val="22"/>
              </w:rPr>
              <w:t>Verpflichtung zur Vertraulichkeit</w:t>
            </w:r>
          </w:p>
        </w:tc>
        <w:tc>
          <w:tcPr>
            <w:tcW w:w="1076" w:type="dxa"/>
            <w:vAlign w:val="center"/>
          </w:tcPr>
          <w:p w14:paraId="40605D94"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2D800634" w14:textId="77777777" w:rsidTr="00FE4295">
        <w:trPr>
          <w:trHeight w:val="44"/>
        </w:trPr>
        <w:tc>
          <w:tcPr>
            <w:tcW w:w="7902" w:type="dxa"/>
          </w:tcPr>
          <w:p w14:paraId="3C50C675" w14:textId="77777777" w:rsidR="001828E8" w:rsidRPr="001828E8" w:rsidRDefault="001828E8" w:rsidP="001828E8">
            <w:pPr>
              <w:rPr>
                <w:sz w:val="22"/>
              </w:rPr>
            </w:pPr>
            <w:r w:rsidRPr="001828E8">
              <w:rPr>
                <w:sz w:val="22"/>
              </w:rPr>
              <w:t>Protokollierung und Auswertung der Systembenutzung</w:t>
            </w:r>
          </w:p>
        </w:tc>
        <w:tc>
          <w:tcPr>
            <w:tcW w:w="1076" w:type="dxa"/>
            <w:vAlign w:val="center"/>
          </w:tcPr>
          <w:p w14:paraId="01DA446F"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5670032B" w14:textId="77777777" w:rsidTr="00FE4295">
        <w:trPr>
          <w:trHeight w:val="44"/>
        </w:trPr>
        <w:tc>
          <w:tcPr>
            <w:tcW w:w="7902" w:type="dxa"/>
          </w:tcPr>
          <w:p w14:paraId="237AD55B" w14:textId="77777777" w:rsidR="001828E8" w:rsidRPr="001828E8" w:rsidRDefault="001828E8" w:rsidP="001828E8">
            <w:pPr>
              <w:rPr>
                <w:sz w:val="22"/>
              </w:rPr>
            </w:pPr>
            <w:r w:rsidRPr="001828E8">
              <w:rPr>
                <w:sz w:val="22"/>
              </w:rPr>
              <w:t>Kontrollierte Vernichtung von Datenträgern</w:t>
            </w:r>
          </w:p>
        </w:tc>
        <w:tc>
          <w:tcPr>
            <w:tcW w:w="1076" w:type="dxa"/>
            <w:vAlign w:val="center"/>
          </w:tcPr>
          <w:p w14:paraId="3A57D415"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77C9CC21" w14:textId="77777777" w:rsidTr="00FE4295">
        <w:trPr>
          <w:trHeight w:val="70"/>
        </w:trPr>
        <w:tc>
          <w:tcPr>
            <w:tcW w:w="7902" w:type="dxa"/>
          </w:tcPr>
          <w:p w14:paraId="223664C9" w14:textId="77777777" w:rsidR="001828E8" w:rsidRPr="001828E8" w:rsidRDefault="001828E8" w:rsidP="001828E8">
            <w:pPr>
              <w:rPr>
                <w:sz w:val="22"/>
              </w:rPr>
            </w:pPr>
            <w:r w:rsidRPr="001828E8">
              <w:rPr>
                <w:sz w:val="22"/>
              </w:rPr>
              <w:t xml:space="preserve">Sonstiges: </w:t>
            </w:r>
            <w:sdt>
              <w:sdtPr>
                <w:rPr>
                  <w:sz w:val="22"/>
                </w:rPr>
                <w:id w:val="1456903730"/>
                <w:placeholder>
                  <w:docPart w:val="3978E07444DE44BEB7D1CDFA0C01CD83"/>
                </w:placeholder>
                <w:showingPlcHdr/>
              </w:sdtPr>
              <w:sdtContent>
                <w:r w:rsidRPr="001828E8">
                  <w:rPr>
                    <w:color w:val="808080"/>
                    <w:sz w:val="22"/>
                  </w:rPr>
                  <w:t>Klicken Sie hier, um Text einzugeben.</w:t>
                </w:r>
              </w:sdtContent>
            </w:sdt>
          </w:p>
        </w:tc>
        <w:tc>
          <w:tcPr>
            <w:tcW w:w="1076" w:type="dxa"/>
            <w:vAlign w:val="center"/>
          </w:tcPr>
          <w:p w14:paraId="1BC53688"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bl>
    <w:p w14:paraId="13A90E32" w14:textId="77777777" w:rsidR="001828E8" w:rsidRPr="001828E8" w:rsidRDefault="001828E8" w:rsidP="001828E8">
      <w:pPr>
        <w:jc w:val="both"/>
        <w:rPr>
          <w:sz w:val="22"/>
        </w:rPr>
      </w:pPr>
    </w:p>
    <w:p w14:paraId="57923F8C" w14:textId="77777777" w:rsidR="001828E8" w:rsidRPr="001828E8" w:rsidRDefault="001828E8" w:rsidP="001828E8">
      <w:pPr>
        <w:jc w:val="both"/>
        <w:rPr>
          <w:sz w:val="22"/>
        </w:rPr>
      </w:pPr>
    </w:p>
    <w:p w14:paraId="209CBE38" w14:textId="77777777" w:rsidR="001828E8" w:rsidRPr="001828E8" w:rsidRDefault="001828E8" w:rsidP="001828E8">
      <w:pPr>
        <w:jc w:val="both"/>
        <w:rPr>
          <w:sz w:val="22"/>
        </w:rPr>
      </w:pPr>
    </w:p>
    <w:p w14:paraId="383A3473" w14:textId="77777777" w:rsidR="001828E8" w:rsidRDefault="001828E8" w:rsidP="001828E8">
      <w:pPr>
        <w:jc w:val="both"/>
        <w:rPr>
          <w:sz w:val="22"/>
        </w:rPr>
      </w:pPr>
    </w:p>
    <w:p w14:paraId="2BFAEBE8" w14:textId="77777777" w:rsidR="001828E8" w:rsidRPr="001828E8" w:rsidRDefault="001828E8" w:rsidP="001828E8">
      <w:pPr>
        <w:jc w:val="both"/>
        <w:rPr>
          <w:sz w:val="22"/>
        </w:rPr>
      </w:pPr>
    </w:p>
    <w:p w14:paraId="5438EBBC" w14:textId="77777777" w:rsidR="001828E8" w:rsidRPr="001828E8" w:rsidRDefault="001828E8" w:rsidP="001828E8">
      <w:pPr>
        <w:jc w:val="both"/>
        <w:rPr>
          <w:sz w:val="22"/>
        </w:rPr>
      </w:pPr>
    </w:p>
    <w:p w14:paraId="26B87DF0" w14:textId="77777777" w:rsidR="001828E8" w:rsidRPr="001828E8" w:rsidRDefault="001828E8" w:rsidP="001828E8">
      <w:pPr>
        <w:jc w:val="both"/>
        <w:rPr>
          <w:sz w:val="22"/>
        </w:rPr>
      </w:pPr>
    </w:p>
    <w:p w14:paraId="0EC43695" w14:textId="77777777" w:rsidR="001828E8" w:rsidRPr="001828E8" w:rsidRDefault="001828E8" w:rsidP="001828E8">
      <w:pPr>
        <w:jc w:val="both"/>
        <w:rPr>
          <w:sz w:val="22"/>
        </w:rPr>
      </w:pPr>
    </w:p>
    <w:p w14:paraId="186EB62B" w14:textId="77777777" w:rsidR="001828E8" w:rsidRPr="001828E8" w:rsidRDefault="001828E8" w:rsidP="001828E8">
      <w:pPr>
        <w:jc w:val="both"/>
        <w:rPr>
          <w:sz w:val="22"/>
        </w:rPr>
      </w:pPr>
    </w:p>
    <w:p w14:paraId="6A4F4066" w14:textId="77777777" w:rsidR="001828E8" w:rsidRPr="001828E8" w:rsidRDefault="001828E8" w:rsidP="001828E8">
      <w:pPr>
        <w:keepNext/>
        <w:numPr>
          <w:ilvl w:val="3"/>
          <w:numId w:val="0"/>
        </w:numPr>
        <w:tabs>
          <w:tab w:val="num" w:pos="1077"/>
        </w:tabs>
        <w:spacing w:after="60"/>
        <w:ind w:left="1077" w:hanging="1077"/>
        <w:outlineLvl w:val="3"/>
        <w:rPr>
          <w:b/>
          <w:bCs/>
          <w:color w:val="0061A1"/>
          <w:sz w:val="22"/>
          <w:szCs w:val="28"/>
        </w:rPr>
      </w:pPr>
      <w:bookmarkStart w:id="11" w:name="_Toc485814593"/>
      <w:bookmarkStart w:id="12" w:name="_Toc488150349"/>
      <w:r w:rsidRPr="001828E8">
        <w:rPr>
          <w:b/>
          <w:bCs/>
          <w:color w:val="0061A1"/>
          <w:sz w:val="22"/>
          <w:szCs w:val="28"/>
        </w:rPr>
        <w:lastRenderedPageBreak/>
        <w:t>Zugriffskontrolle</w:t>
      </w:r>
      <w:bookmarkEnd w:id="11"/>
      <w:bookmarkEnd w:id="12"/>
    </w:p>
    <w:tbl>
      <w:tblPr>
        <w:tblStyle w:val="Tabellenraster-orange3"/>
        <w:tblW w:w="9130" w:type="dxa"/>
        <w:tblLayout w:type="fixed"/>
        <w:tblLook w:val="04A0" w:firstRow="1" w:lastRow="0" w:firstColumn="1" w:lastColumn="0" w:noHBand="0" w:noVBand="1"/>
      </w:tblPr>
      <w:tblGrid>
        <w:gridCol w:w="7366"/>
        <w:gridCol w:w="1764"/>
      </w:tblGrid>
      <w:tr w:rsidR="001828E8" w:rsidRPr="001828E8" w14:paraId="31E67069" w14:textId="77777777" w:rsidTr="001828E8">
        <w:trPr>
          <w:cnfStyle w:val="100000000000" w:firstRow="1" w:lastRow="0" w:firstColumn="0" w:lastColumn="0" w:oddVBand="0" w:evenVBand="0" w:oddHBand="0" w:evenHBand="0" w:firstRowFirstColumn="0" w:firstRowLastColumn="0" w:lastRowFirstColumn="0" w:lastRowLastColumn="0"/>
          <w:trHeight w:val="1102"/>
        </w:trPr>
        <w:tc>
          <w:tcPr>
            <w:tcW w:w="7366" w:type="dxa"/>
            <w:shd w:val="clear" w:color="auto" w:fill="DBE5F1"/>
          </w:tcPr>
          <w:p w14:paraId="7D666C68" w14:textId="77777777" w:rsidR="001828E8" w:rsidRPr="001828E8" w:rsidRDefault="001828E8" w:rsidP="001828E8">
            <w:pPr>
              <w:rPr>
                <w:sz w:val="22"/>
              </w:rPr>
            </w:pPr>
            <w:bookmarkStart w:id="13" w:name="_Toc446590217"/>
            <w:bookmarkStart w:id="14" w:name="_Toc485643090"/>
            <w:bookmarkStart w:id="15" w:name="_Toc485645279"/>
            <w:r w:rsidRPr="001828E8">
              <w:rPr>
                <w:sz w:val="22"/>
              </w:rPr>
              <w:t>Zugriffskontrolle</w:t>
            </w:r>
            <w:bookmarkEnd w:id="13"/>
            <w:bookmarkEnd w:id="14"/>
            <w:bookmarkEnd w:id="15"/>
          </w:p>
          <w:p w14:paraId="5D59CC70" w14:textId="77777777" w:rsidR="001828E8" w:rsidRPr="001828E8" w:rsidRDefault="001828E8" w:rsidP="001828E8">
            <w:pPr>
              <w:rPr>
                <w:sz w:val="22"/>
              </w:rPr>
            </w:pPr>
            <w:r w:rsidRPr="001828E8">
              <w:rPr>
                <w:sz w:val="22"/>
              </w:rPr>
              <w:t>Unerlaubte Tätigkeiten in DV-Systemen außerhalb eingeräumter Berechtigungen sind zu verhindern.</w:t>
            </w:r>
          </w:p>
        </w:tc>
        <w:tc>
          <w:tcPr>
            <w:tcW w:w="1764" w:type="dxa"/>
            <w:shd w:val="clear" w:color="auto" w:fill="DBE5F1"/>
          </w:tcPr>
          <w:p w14:paraId="5904CBDD" w14:textId="77777777" w:rsidR="001828E8" w:rsidRPr="001828E8" w:rsidRDefault="001828E8" w:rsidP="001828E8">
            <w:pPr>
              <w:jc w:val="center"/>
              <w:rPr>
                <w:sz w:val="22"/>
              </w:rPr>
            </w:pPr>
            <w:r w:rsidRPr="001828E8">
              <w:rPr>
                <w:sz w:val="22"/>
              </w:rPr>
              <w:t>vorhanden</w:t>
            </w:r>
          </w:p>
          <w:p w14:paraId="280DBBB2" w14:textId="77777777" w:rsidR="001828E8" w:rsidRPr="001828E8" w:rsidRDefault="001828E8" w:rsidP="001828E8">
            <w:pPr>
              <w:jc w:val="center"/>
              <w:rPr>
                <w:sz w:val="22"/>
              </w:rPr>
            </w:pPr>
            <w:r w:rsidRPr="001828E8">
              <w:rPr>
                <w:sz w:val="22"/>
              </w:rPr>
              <w:t>ja</w:t>
            </w:r>
          </w:p>
        </w:tc>
      </w:tr>
      <w:tr w:rsidR="001828E8" w:rsidRPr="001828E8" w14:paraId="60880168" w14:textId="77777777" w:rsidTr="00FE4295">
        <w:trPr>
          <w:trHeight w:val="238"/>
        </w:trPr>
        <w:tc>
          <w:tcPr>
            <w:tcW w:w="7366" w:type="dxa"/>
          </w:tcPr>
          <w:p w14:paraId="70733054" w14:textId="77777777" w:rsidR="001828E8" w:rsidRPr="001828E8" w:rsidRDefault="001828E8" w:rsidP="001828E8">
            <w:pPr>
              <w:rPr>
                <w:sz w:val="22"/>
              </w:rPr>
            </w:pPr>
            <w:r w:rsidRPr="001828E8">
              <w:rPr>
                <w:sz w:val="22"/>
              </w:rPr>
              <w:t>Festlegung der Zugriffsberechtigung, Berechtigungskonzept</w:t>
            </w:r>
          </w:p>
        </w:tc>
        <w:tc>
          <w:tcPr>
            <w:tcW w:w="1764" w:type="dxa"/>
            <w:vAlign w:val="center"/>
          </w:tcPr>
          <w:p w14:paraId="0E11EB99"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749B978A" w14:textId="77777777" w:rsidTr="00FE4295">
        <w:trPr>
          <w:trHeight w:val="491"/>
        </w:trPr>
        <w:tc>
          <w:tcPr>
            <w:tcW w:w="7366" w:type="dxa"/>
          </w:tcPr>
          <w:p w14:paraId="5CAACECB" w14:textId="77777777" w:rsidR="001828E8" w:rsidRPr="001828E8" w:rsidRDefault="001828E8" w:rsidP="001828E8">
            <w:pPr>
              <w:rPr>
                <w:sz w:val="22"/>
              </w:rPr>
            </w:pPr>
            <w:r w:rsidRPr="001828E8">
              <w:rPr>
                <w:sz w:val="22"/>
              </w:rPr>
              <w:t>Regelung zur Wiederherstellung von Daten aus Backups (wer, wann, auf wessen Anforderung)</w:t>
            </w:r>
          </w:p>
        </w:tc>
        <w:tc>
          <w:tcPr>
            <w:tcW w:w="1764" w:type="dxa"/>
            <w:vAlign w:val="center"/>
          </w:tcPr>
          <w:p w14:paraId="1FCC1DAF"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3C6A9C5D" w14:textId="77777777" w:rsidTr="00FE4295">
        <w:trPr>
          <w:trHeight w:val="238"/>
        </w:trPr>
        <w:tc>
          <w:tcPr>
            <w:tcW w:w="7366" w:type="dxa"/>
          </w:tcPr>
          <w:p w14:paraId="10118897" w14:textId="77777777" w:rsidR="001828E8" w:rsidRPr="001828E8" w:rsidRDefault="001828E8" w:rsidP="001828E8">
            <w:pPr>
              <w:rPr>
                <w:sz w:val="22"/>
              </w:rPr>
            </w:pPr>
            <w:r w:rsidRPr="001828E8">
              <w:rPr>
                <w:sz w:val="22"/>
              </w:rPr>
              <w:t>Regelmäßige Überprüfung von Berechtigungen</w:t>
            </w:r>
          </w:p>
        </w:tc>
        <w:tc>
          <w:tcPr>
            <w:tcW w:w="1764" w:type="dxa"/>
            <w:vAlign w:val="center"/>
          </w:tcPr>
          <w:p w14:paraId="0BB1BB49"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7F897BEC" w14:textId="77777777" w:rsidTr="00FE4295">
        <w:trPr>
          <w:trHeight w:val="491"/>
        </w:trPr>
        <w:tc>
          <w:tcPr>
            <w:tcW w:w="7366" w:type="dxa"/>
          </w:tcPr>
          <w:p w14:paraId="60FD6224" w14:textId="77777777" w:rsidR="001828E8" w:rsidRPr="001828E8" w:rsidRDefault="001828E8" w:rsidP="001828E8">
            <w:pPr>
              <w:rPr>
                <w:sz w:val="22"/>
              </w:rPr>
            </w:pPr>
            <w:r w:rsidRPr="001828E8">
              <w:rPr>
                <w:sz w:val="22"/>
              </w:rPr>
              <w:t>Beschränkung der freien und unkontrollierten Abfragemöglichkeit von Datenbanken</w:t>
            </w:r>
          </w:p>
        </w:tc>
        <w:tc>
          <w:tcPr>
            <w:tcW w:w="1764" w:type="dxa"/>
            <w:vAlign w:val="center"/>
          </w:tcPr>
          <w:p w14:paraId="73AAEE6B"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4390B037" w14:textId="77777777" w:rsidTr="00FE4295">
        <w:trPr>
          <w:trHeight w:val="238"/>
        </w:trPr>
        <w:tc>
          <w:tcPr>
            <w:tcW w:w="7366" w:type="dxa"/>
          </w:tcPr>
          <w:p w14:paraId="58641314" w14:textId="77777777" w:rsidR="001828E8" w:rsidRPr="001828E8" w:rsidRDefault="001828E8" w:rsidP="001828E8">
            <w:pPr>
              <w:rPr>
                <w:sz w:val="22"/>
              </w:rPr>
            </w:pPr>
            <w:r w:rsidRPr="001828E8">
              <w:rPr>
                <w:sz w:val="22"/>
              </w:rPr>
              <w:t>Regelmäßige Auswertung von Protokollen (Logfiles)</w:t>
            </w:r>
          </w:p>
        </w:tc>
        <w:tc>
          <w:tcPr>
            <w:tcW w:w="1764" w:type="dxa"/>
            <w:vAlign w:val="center"/>
          </w:tcPr>
          <w:p w14:paraId="123CDA55"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1DFE74E4" w14:textId="77777777" w:rsidTr="00FE4295">
        <w:trPr>
          <w:trHeight w:val="491"/>
        </w:trPr>
        <w:tc>
          <w:tcPr>
            <w:tcW w:w="7366" w:type="dxa"/>
          </w:tcPr>
          <w:p w14:paraId="20C516CF" w14:textId="77777777" w:rsidR="001828E8" w:rsidRPr="001828E8" w:rsidRDefault="001828E8" w:rsidP="001828E8">
            <w:pPr>
              <w:rPr>
                <w:sz w:val="22"/>
              </w:rPr>
            </w:pPr>
            <w:r w:rsidRPr="001828E8">
              <w:rPr>
                <w:sz w:val="22"/>
              </w:rPr>
              <w:t>Teilzugriffsmöglichkeiten auf Datenbestände und Funktionen (Read, Write, Execute)</w:t>
            </w:r>
          </w:p>
        </w:tc>
        <w:tc>
          <w:tcPr>
            <w:tcW w:w="1764" w:type="dxa"/>
            <w:vAlign w:val="center"/>
          </w:tcPr>
          <w:p w14:paraId="4408BB19"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1822AFB6" w14:textId="77777777" w:rsidTr="00FE4295">
        <w:trPr>
          <w:trHeight w:val="238"/>
        </w:trPr>
        <w:tc>
          <w:tcPr>
            <w:tcW w:w="7366" w:type="dxa"/>
          </w:tcPr>
          <w:p w14:paraId="45D71B41" w14:textId="77777777" w:rsidR="001828E8" w:rsidRPr="001828E8" w:rsidRDefault="001828E8" w:rsidP="001828E8">
            <w:pPr>
              <w:rPr>
                <w:sz w:val="22"/>
              </w:rPr>
            </w:pPr>
            <w:r w:rsidRPr="001828E8">
              <w:rPr>
                <w:sz w:val="22"/>
              </w:rPr>
              <w:t>Protokollierung von Dateizugriffen</w:t>
            </w:r>
          </w:p>
        </w:tc>
        <w:tc>
          <w:tcPr>
            <w:tcW w:w="1764" w:type="dxa"/>
            <w:vAlign w:val="center"/>
          </w:tcPr>
          <w:p w14:paraId="683D70F1"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7723670F" w14:textId="77777777" w:rsidTr="00FE4295">
        <w:trPr>
          <w:trHeight w:val="253"/>
        </w:trPr>
        <w:tc>
          <w:tcPr>
            <w:tcW w:w="7366" w:type="dxa"/>
          </w:tcPr>
          <w:p w14:paraId="05BB8AA6" w14:textId="77777777" w:rsidR="001828E8" w:rsidRPr="001828E8" w:rsidRDefault="001828E8" w:rsidP="001828E8">
            <w:pPr>
              <w:rPr>
                <w:sz w:val="22"/>
              </w:rPr>
            </w:pPr>
            <w:r w:rsidRPr="001828E8">
              <w:rPr>
                <w:sz w:val="22"/>
              </w:rPr>
              <w:t>Protokollierung von Dateilöschungen</w:t>
            </w:r>
          </w:p>
        </w:tc>
        <w:tc>
          <w:tcPr>
            <w:tcW w:w="1764" w:type="dxa"/>
            <w:vAlign w:val="center"/>
          </w:tcPr>
          <w:p w14:paraId="06C2B842"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3429F228" w14:textId="77777777" w:rsidTr="00FE4295">
        <w:trPr>
          <w:trHeight w:val="238"/>
        </w:trPr>
        <w:tc>
          <w:tcPr>
            <w:tcW w:w="7366" w:type="dxa"/>
          </w:tcPr>
          <w:p w14:paraId="2435954D" w14:textId="77777777" w:rsidR="001828E8" w:rsidRPr="001828E8" w:rsidRDefault="001828E8" w:rsidP="001828E8">
            <w:pPr>
              <w:rPr>
                <w:sz w:val="22"/>
              </w:rPr>
            </w:pPr>
            <w:r w:rsidRPr="001828E8">
              <w:rPr>
                <w:sz w:val="22"/>
              </w:rPr>
              <w:t>Werden entsprechende Sicherheitssysteme (Software/Hardware) eingesetzt?</w:t>
            </w:r>
          </w:p>
        </w:tc>
        <w:tc>
          <w:tcPr>
            <w:tcW w:w="1764" w:type="dxa"/>
            <w:vAlign w:val="center"/>
          </w:tcPr>
          <w:p w14:paraId="36AD5F33" w14:textId="77777777" w:rsidR="001828E8" w:rsidRPr="001828E8" w:rsidRDefault="001828E8" w:rsidP="001828E8">
            <w:pPr>
              <w:jc w:val="center"/>
              <w:rPr>
                <w:szCs w:val="20"/>
              </w:rPr>
            </w:pPr>
          </w:p>
        </w:tc>
      </w:tr>
      <w:tr w:rsidR="001828E8" w:rsidRPr="001828E8" w14:paraId="17071947" w14:textId="77777777" w:rsidTr="00FE4295">
        <w:trPr>
          <w:trHeight w:val="238"/>
        </w:trPr>
        <w:tc>
          <w:tcPr>
            <w:tcW w:w="7366" w:type="dxa"/>
          </w:tcPr>
          <w:p w14:paraId="483BBF13" w14:textId="77777777" w:rsidR="001828E8" w:rsidRPr="001828E8" w:rsidRDefault="001828E8" w:rsidP="001828E8">
            <w:pPr>
              <w:numPr>
                <w:ilvl w:val="0"/>
                <w:numId w:val="1"/>
              </w:numPr>
              <w:rPr>
                <w:sz w:val="22"/>
              </w:rPr>
            </w:pPr>
            <w:r w:rsidRPr="001828E8">
              <w:rPr>
                <w:sz w:val="22"/>
              </w:rPr>
              <w:t>Virenscanner</w:t>
            </w:r>
          </w:p>
        </w:tc>
        <w:tc>
          <w:tcPr>
            <w:tcW w:w="1764" w:type="dxa"/>
            <w:vAlign w:val="center"/>
          </w:tcPr>
          <w:p w14:paraId="371E0DE0"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96B2B11" w14:textId="77777777" w:rsidTr="00FE4295">
        <w:trPr>
          <w:trHeight w:val="238"/>
        </w:trPr>
        <w:tc>
          <w:tcPr>
            <w:tcW w:w="7366" w:type="dxa"/>
          </w:tcPr>
          <w:p w14:paraId="0661768A" w14:textId="77777777" w:rsidR="001828E8" w:rsidRPr="001828E8" w:rsidRDefault="001828E8" w:rsidP="001828E8">
            <w:pPr>
              <w:numPr>
                <w:ilvl w:val="0"/>
                <w:numId w:val="1"/>
              </w:numPr>
              <w:rPr>
                <w:sz w:val="22"/>
              </w:rPr>
            </w:pPr>
            <w:r w:rsidRPr="001828E8">
              <w:rPr>
                <w:sz w:val="22"/>
              </w:rPr>
              <w:t>Firewalls</w:t>
            </w:r>
          </w:p>
        </w:tc>
        <w:tc>
          <w:tcPr>
            <w:tcW w:w="1764" w:type="dxa"/>
            <w:vAlign w:val="center"/>
          </w:tcPr>
          <w:p w14:paraId="640D3305"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2BAFAB11" w14:textId="77777777" w:rsidTr="00FE4295">
        <w:trPr>
          <w:trHeight w:val="238"/>
        </w:trPr>
        <w:tc>
          <w:tcPr>
            <w:tcW w:w="7366" w:type="dxa"/>
          </w:tcPr>
          <w:p w14:paraId="4F602CBA" w14:textId="77777777" w:rsidR="001828E8" w:rsidRPr="001828E8" w:rsidRDefault="001828E8" w:rsidP="001828E8">
            <w:pPr>
              <w:numPr>
                <w:ilvl w:val="0"/>
                <w:numId w:val="1"/>
              </w:numPr>
              <w:rPr>
                <w:sz w:val="22"/>
              </w:rPr>
            </w:pPr>
            <w:r w:rsidRPr="001828E8">
              <w:rPr>
                <w:sz w:val="22"/>
              </w:rPr>
              <w:t>SPAM-Filter</w:t>
            </w:r>
          </w:p>
        </w:tc>
        <w:tc>
          <w:tcPr>
            <w:tcW w:w="1764" w:type="dxa"/>
            <w:vAlign w:val="center"/>
          </w:tcPr>
          <w:p w14:paraId="37A0B795"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2D5E0E1F" w14:textId="77777777" w:rsidTr="00FE4295">
        <w:trPr>
          <w:trHeight w:val="238"/>
        </w:trPr>
        <w:tc>
          <w:tcPr>
            <w:tcW w:w="7366" w:type="dxa"/>
          </w:tcPr>
          <w:p w14:paraId="0D428026" w14:textId="77777777" w:rsidR="001828E8" w:rsidRPr="001828E8" w:rsidRDefault="001828E8" w:rsidP="001828E8">
            <w:pPr>
              <w:numPr>
                <w:ilvl w:val="0"/>
                <w:numId w:val="1"/>
              </w:numPr>
              <w:rPr>
                <w:sz w:val="22"/>
              </w:rPr>
            </w:pPr>
            <w:proofErr w:type="spellStart"/>
            <w:r w:rsidRPr="001828E8">
              <w:rPr>
                <w:sz w:val="22"/>
              </w:rPr>
              <w:t>Intrusionprevention</w:t>
            </w:r>
            <w:proofErr w:type="spellEnd"/>
            <w:r w:rsidRPr="001828E8">
              <w:rPr>
                <w:sz w:val="22"/>
              </w:rPr>
              <w:t xml:space="preserve"> (IPS)</w:t>
            </w:r>
          </w:p>
        </w:tc>
        <w:tc>
          <w:tcPr>
            <w:tcW w:w="1764" w:type="dxa"/>
            <w:vAlign w:val="center"/>
          </w:tcPr>
          <w:p w14:paraId="4B3AE488"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08610CCB" w14:textId="77777777" w:rsidTr="00FE4295">
        <w:trPr>
          <w:trHeight w:val="238"/>
        </w:trPr>
        <w:tc>
          <w:tcPr>
            <w:tcW w:w="7366" w:type="dxa"/>
          </w:tcPr>
          <w:p w14:paraId="0C509780" w14:textId="77777777" w:rsidR="001828E8" w:rsidRPr="001828E8" w:rsidRDefault="001828E8" w:rsidP="001828E8">
            <w:pPr>
              <w:numPr>
                <w:ilvl w:val="0"/>
                <w:numId w:val="1"/>
              </w:numPr>
              <w:rPr>
                <w:sz w:val="22"/>
              </w:rPr>
            </w:pPr>
            <w:proofErr w:type="spellStart"/>
            <w:r w:rsidRPr="001828E8">
              <w:rPr>
                <w:sz w:val="22"/>
              </w:rPr>
              <w:t>Intrusiondetection</w:t>
            </w:r>
            <w:proofErr w:type="spellEnd"/>
            <w:r w:rsidRPr="001828E8">
              <w:rPr>
                <w:sz w:val="22"/>
              </w:rPr>
              <w:t xml:space="preserve"> (IDS)</w:t>
            </w:r>
          </w:p>
        </w:tc>
        <w:tc>
          <w:tcPr>
            <w:tcW w:w="1764" w:type="dxa"/>
            <w:vAlign w:val="center"/>
          </w:tcPr>
          <w:p w14:paraId="0AD0D3FB"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FE97314" w14:textId="77777777" w:rsidTr="00FE4295">
        <w:trPr>
          <w:trHeight w:val="238"/>
        </w:trPr>
        <w:tc>
          <w:tcPr>
            <w:tcW w:w="7366" w:type="dxa"/>
          </w:tcPr>
          <w:p w14:paraId="0E347B9A" w14:textId="77777777" w:rsidR="001828E8" w:rsidRPr="001828E8" w:rsidRDefault="001828E8" w:rsidP="001828E8">
            <w:pPr>
              <w:numPr>
                <w:ilvl w:val="0"/>
                <w:numId w:val="1"/>
              </w:numPr>
              <w:rPr>
                <w:sz w:val="22"/>
              </w:rPr>
            </w:pPr>
            <w:r w:rsidRPr="001828E8">
              <w:rPr>
                <w:sz w:val="22"/>
              </w:rPr>
              <w:t>Software für das Security Information and Event Management (SIEM)</w:t>
            </w:r>
          </w:p>
        </w:tc>
        <w:tc>
          <w:tcPr>
            <w:tcW w:w="1764" w:type="dxa"/>
            <w:vAlign w:val="center"/>
          </w:tcPr>
          <w:p w14:paraId="0E766ABC"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3230132E" w14:textId="77777777" w:rsidTr="00FE4295">
        <w:trPr>
          <w:trHeight w:val="253"/>
        </w:trPr>
        <w:tc>
          <w:tcPr>
            <w:tcW w:w="7366" w:type="dxa"/>
          </w:tcPr>
          <w:p w14:paraId="69F0BCBA" w14:textId="77777777" w:rsidR="001828E8" w:rsidRPr="001828E8" w:rsidRDefault="001828E8" w:rsidP="001828E8">
            <w:pPr>
              <w:rPr>
                <w:sz w:val="22"/>
              </w:rPr>
            </w:pPr>
            <w:r w:rsidRPr="001828E8">
              <w:rPr>
                <w:sz w:val="22"/>
              </w:rPr>
              <w:t>Verschlüsselte Speicherung der Daten</w:t>
            </w:r>
          </w:p>
        </w:tc>
        <w:tc>
          <w:tcPr>
            <w:tcW w:w="1764" w:type="dxa"/>
            <w:vAlign w:val="center"/>
          </w:tcPr>
          <w:p w14:paraId="53850C27" w14:textId="77777777" w:rsidR="001828E8" w:rsidRPr="001828E8" w:rsidRDefault="001828E8" w:rsidP="001828E8">
            <w:pPr>
              <w:jc w:val="center"/>
              <w:rPr>
                <w:szCs w:val="20"/>
              </w:rPr>
            </w:pPr>
          </w:p>
        </w:tc>
      </w:tr>
      <w:tr w:rsidR="001828E8" w:rsidRPr="001828E8" w14:paraId="6346AFA1" w14:textId="77777777" w:rsidTr="00FE4295">
        <w:trPr>
          <w:trHeight w:val="238"/>
        </w:trPr>
        <w:tc>
          <w:tcPr>
            <w:tcW w:w="7366" w:type="dxa"/>
          </w:tcPr>
          <w:p w14:paraId="795C8B79" w14:textId="77777777" w:rsidR="001828E8" w:rsidRPr="001828E8" w:rsidRDefault="001828E8" w:rsidP="001828E8">
            <w:pPr>
              <w:numPr>
                <w:ilvl w:val="0"/>
                <w:numId w:val="1"/>
              </w:numPr>
              <w:rPr>
                <w:sz w:val="22"/>
              </w:rPr>
            </w:pPr>
            <w:r w:rsidRPr="001828E8">
              <w:rPr>
                <w:sz w:val="22"/>
              </w:rPr>
              <w:t>verwendete Verschlüsselungsalgorithmen:</w:t>
            </w:r>
          </w:p>
        </w:tc>
        <w:tc>
          <w:tcPr>
            <w:tcW w:w="1764" w:type="dxa"/>
            <w:vAlign w:val="center"/>
          </w:tcPr>
          <w:p w14:paraId="6E5F90E6"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17CE3AFE" w14:textId="77777777" w:rsidTr="00FE4295">
        <w:trPr>
          <w:trHeight w:val="238"/>
        </w:trPr>
        <w:tc>
          <w:tcPr>
            <w:tcW w:w="7366" w:type="dxa"/>
          </w:tcPr>
          <w:p w14:paraId="29CC98DE" w14:textId="77777777" w:rsidR="001828E8" w:rsidRPr="001828E8" w:rsidRDefault="001828E8" w:rsidP="001828E8">
            <w:pPr>
              <w:numPr>
                <w:ilvl w:val="1"/>
                <w:numId w:val="1"/>
              </w:numPr>
              <w:rPr>
                <w:sz w:val="22"/>
              </w:rPr>
            </w:pPr>
            <w:r w:rsidRPr="001828E8">
              <w:rPr>
                <w:sz w:val="22"/>
              </w:rPr>
              <w:t>z.B. AES, RSA</w:t>
            </w:r>
          </w:p>
        </w:tc>
        <w:tc>
          <w:tcPr>
            <w:tcW w:w="1764" w:type="dxa"/>
            <w:vAlign w:val="center"/>
          </w:tcPr>
          <w:p w14:paraId="29114D46"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3820BB5D" w14:textId="77777777" w:rsidTr="00FE4295">
        <w:trPr>
          <w:trHeight w:val="238"/>
        </w:trPr>
        <w:tc>
          <w:tcPr>
            <w:tcW w:w="7366" w:type="dxa"/>
          </w:tcPr>
          <w:p w14:paraId="5DB9DD77" w14:textId="77777777" w:rsidR="001828E8" w:rsidRPr="001828E8" w:rsidRDefault="001828E8" w:rsidP="001828E8">
            <w:pPr>
              <w:numPr>
                <w:ilvl w:val="0"/>
                <w:numId w:val="1"/>
              </w:numPr>
              <w:rPr>
                <w:sz w:val="22"/>
              </w:rPr>
            </w:pPr>
            <w:r w:rsidRPr="001828E8">
              <w:rPr>
                <w:sz w:val="22"/>
              </w:rPr>
              <w:t>Verwendete Hash-Funktion:</w:t>
            </w:r>
          </w:p>
        </w:tc>
        <w:tc>
          <w:tcPr>
            <w:tcW w:w="1764" w:type="dxa"/>
            <w:vAlign w:val="center"/>
          </w:tcPr>
          <w:p w14:paraId="3E720B1A"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4504C31E" w14:textId="77777777" w:rsidTr="00FE4295">
        <w:trPr>
          <w:trHeight w:val="238"/>
        </w:trPr>
        <w:tc>
          <w:tcPr>
            <w:tcW w:w="7366" w:type="dxa"/>
          </w:tcPr>
          <w:p w14:paraId="5AC0AD3C" w14:textId="77777777" w:rsidR="001828E8" w:rsidRPr="001828E8" w:rsidRDefault="001828E8" w:rsidP="001828E8">
            <w:pPr>
              <w:numPr>
                <w:ilvl w:val="1"/>
                <w:numId w:val="1"/>
              </w:numPr>
              <w:rPr>
                <w:sz w:val="22"/>
              </w:rPr>
            </w:pPr>
            <w:r w:rsidRPr="001828E8">
              <w:rPr>
                <w:sz w:val="22"/>
              </w:rPr>
              <w:t xml:space="preserve">SHA2 (256, 384, 512 </w:t>
            </w:r>
            <w:proofErr w:type="spellStart"/>
            <w:r w:rsidRPr="001828E8">
              <w:rPr>
                <w:sz w:val="22"/>
              </w:rPr>
              <w:t>bit</w:t>
            </w:r>
            <w:proofErr w:type="spellEnd"/>
            <w:r w:rsidRPr="001828E8">
              <w:rPr>
                <w:sz w:val="22"/>
              </w:rPr>
              <w:t>)</w:t>
            </w:r>
          </w:p>
        </w:tc>
        <w:tc>
          <w:tcPr>
            <w:tcW w:w="1764" w:type="dxa"/>
            <w:vAlign w:val="center"/>
          </w:tcPr>
          <w:p w14:paraId="2CC2B775" w14:textId="77777777" w:rsidR="001828E8" w:rsidRPr="001828E8" w:rsidRDefault="00E232CF"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0964A75B" w14:textId="77777777" w:rsidTr="00FE4295">
        <w:trPr>
          <w:trHeight w:val="238"/>
        </w:trPr>
        <w:tc>
          <w:tcPr>
            <w:tcW w:w="7366" w:type="dxa"/>
          </w:tcPr>
          <w:p w14:paraId="62BE37E7" w14:textId="77777777" w:rsidR="001828E8" w:rsidRPr="001828E8" w:rsidRDefault="001828E8" w:rsidP="001828E8">
            <w:pPr>
              <w:numPr>
                <w:ilvl w:val="1"/>
                <w:numId w:val="1"/>
              </w:numPr>
              <w:rPr>
                <w:sz w:val="22"/>
              </w:rPr>
            </w:pPr>
            <w:r w:rsidRPr="001828E8">
              <w:rPr>
                <w:sz w:val="22"/>
              </w:rPr>
              <w:t>SHA3</w:t>
            </w:r>
          </w:p>
        </w:tc>
        <w:tc>
          <w:tcPr>
            <w:tcW w:w="1764" w:type="dxa"/>
            <w:vAlign w:val="center"/>
          </w:tcPr>
          <w:p w14:paraId="3673893D"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357D6FC8" w14:textId="77777777" w:rsidTr="00FE4295">
        <w:trPr>
          <w:trHeight w:val="238"/>
        </w:trPr>
        <w:tc>
          <w:tcPr>
            <w:tcW w:w="7366" w:type="dxa"/>
          </w:tcPr>
          <w:p w14:paraId="7574F864" w14:textId="77777777" w:rsidR="001828E8" w:rsidRPr="001828E8" w:rsidRDefault="001828E8" w:rsidP="001828E8">
            <w:pPr>
              <w:numPr>
                <w:ilvl w:val="1"/>
                <w:numId w:val="1"/>
              </w:numPr>
              <w:rPr>
                <w:sz w:val="22"/>
              </w:rPr>
            </w:pPr>
            <w:r w:rsidRPr="001828E8">
              <w:rPr>
                <w:sz w:val="22"/>
              </w:rPr>
              <w:t>Hashes werden „gesalzen“ (Salt) oder „gepfeffert“(Pepper)</w:t>
            </w:r>
          </w:p>
        </w:tc>
        <w:tc>
          <w:tcPr>
            <w:tcW w:w="1764" w:type="dxa"/>
            <w:vAlign w:val="center"/>
          </w:tcPr>
          <w:p w14:paraId="236A0639"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5B311A40" w14:textId="77777777" w:rsidTr="00FE4295">
        <w:trPr>
          <w:trHeight w:val="238"/>
        </w:trPr>
        <w:tc>
          <w:tcPr>
            <w:tcW w:w="7366" w:type="dxa"/>
          </w:tcPr>
          <w:p w14:paraId="2836128A" w14:textId="77777777" w:rsidR="001828E8" w:rsidRPr="001828E8" w:rsidRDefault="001828E8" w:rsidP="001828E8">
            <w:pPr>
              <w:rPr>
                <w:sz w:val="22"/>
              </w:rPr>
            </w:pPr>
            <w:r w:rsidRPr="001828E8">
              <w:rPr>
                <w:sz w:val="22"/>
              </w:rPr>
              <w:t xml:space="preserve">Sonstiges: </w:t>
            </w:r>
            <w:sdt>
              <w:sdtPr>
                <w:rPr>
                  <w:sz w:val="22"/>
                </w:rPr>
                <w:id w:val="1826701258"/>
                <w:placeholder>
                  <w:docPart w:val="BD83016380E14E3E8D9D120C13733D67"/>
                </w:placeholder>
                <w:showingPlcHdr/>
              </w:sdtPr>
              <w:sdtContent>
                <w:r w:rsidRPr="001828E8">
                  <w:rPr>
                    <w:color w:val="808080"/>
                    <w:sz w:val="22"/>
                  </w:rPr>
                  <w:t>Klicken Sie hier, um Text einzugeben.</w:t>
                </w:r>
              </w:sdtContent>
            </w:sdt>
          </w:p>
        </w:tc>
        <w:tc>
          <w:tcPr>
            <w:tcW w:w="1764" w:type="dxa"/>
            <w:vAlign w:val="center"/>
          </w:tcPr>
          <w:p w14:paraId="3D720B87"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bl>
    <w:p w14:paraId="05C8EBC9" w14:textId="77777777" w:rsidR="001828E8" w:rsidRPr="001828E8" w:rsidRDefault="001828E8" w:rsidP="001828E8">
      <w:pPr>
        <w:jc w:val="both"/>
        <w:rPr>
          <w:sz w:val="22"/>
        </w:rPr>
      </w:pPr>
    </w:p>
    <w:p w14:paraId="080A2C07" w14:textId="77777777" w:rsidR="001828E8" w:rsidRPr="001828E8" w:rsidRDefault="001828E8" w:rsidP="001828E8">
      <w:pPr>
        <w:jc w:val="both"/>
        <w:rPr>
          <w:sz w:val="22"/>
        </w:rPr>
      </w:pPr>
    </w:p>
    <w:p w14:paraId="0947D041" w14:textId="77777777" w:rsidR="001828E8" w:rsidRPr="001828E8" w:rsidRDefault="001828E8" w:rsidP="001828E8">
      <w:pPr>
        <w:jc w:val="both"/>
        <w:rPr>
          <w:sz w:val="22"/>
        </w:rPr>
      </w:pPr>
    </w:p>
    <w:p w14:paraId="230CFA93" w14:textId="77777777" w:rsidR="001828E8" w:rsidRDefault="001828E8" w:rsidP="001828E8">
      <w:pPr>
        <w:jc w:val="both"/>
        <w:rPr>
          <w:sz w:val="22"/>
        </w:rPr>
      </w:pPr>
    </w:p>
    <w:p w14:paraId="43F58C47" w14:textId="77777777" w:rsidR="001828E8" w:rsidRPr="001828E8" w:rsidRDefault="001828E8" w:rsidP="001828E8">
      <w:pPr>
        <w:jc w:val="both"/>
        <w:rPr>
          <w:sz w:val="22"/>
        </w:rPr>
      </w:pPr>
    </w:p>
    <w:p w14:paraId="3E136672" w14:textId="77777777" w:rsidR="001828E8" w:rsidRPr="001828E8" w:rsidRDefault="001828E8" w:rsidP="001828E8">
      <w:pPr>
        <w:jc w:val="both"/>
        <w:rPr>
          <w:sz w:val="22"/>
        </w:rPr>
      </w:pPr>
    </w:p>
    <w:p w14:paraId="094DF76A" w14:textId="77777777" w:rsidR="001828E8" w:rsidRPr="001828E8" w:rsidRDefault="001828E8" w:rsidP="001828E8">
      <w:pPr>
        <w:jc w:val="both"/>
        <w:rPr>
          <w:sz w:val="22"/>
        </w:rPr>
      </w:pPr>
    </w:p>
    <w:p w14:paraId="0F194260" w14:textId="77777777" w:rsidR="001828E8" w:rsidRPr="001828E8" w:rsidRDefault="001828E8" w:rsidP="001828E8">
      <w:pPr>
        <w:jc w:val="both"/>
        <w:rPr>
          <w:sz w:val="22"/>
        </w:rPr>
      </w:pPr>
    </w:p>
    <w:p w14:paraId="57141E70" w14:textId="77777777" w:rsidR="001828E8" w:rsidRPr="001828E8" w:rsidRDefault="001828E8" w:rsidP="001828E8">
      <w:pPr>
        <w:ind w:left="360"/>
        <w:jc w:val="both"/>
        <w:rPr>
          <w:sz w:val="22"/>
        </w:rPr>
      </w:pPr>
    </w:p>
    <w:p w14:paraId="39E0860E" w14:textId="77777777" w:rsidR="001828E8" w:rsidRPr="001828E8" w:rsidRDefault="001828E8" w:rsidP="001828E8">
      <w:pPr>
        <w:keepNext/>
        <w:spacing w:after="60"/>
        <w:outlineLvl w:val="3"/>
        <w:rPr>
          <w:b/>
          <w:bCs/>
          <w:color w:val="0061A1"/>
          <w:sz w:val="22"/>
          <w:szCs w:val="28"/>
        </w:rPr>
      </w:pPr>
      <w:bookmarkStart w:id="16" w:name="_Toc485814595"/>
      <w:bookmarkStart w:id="17" w:name="_Toc488150351"/>
      <w:r w:rsidRPr="001828E8">
        <w:rPr>
          <w:b/>
          <w:bCs/>
          <w:color w:val="0061A1"/>
          <w:sz w:val="22"/>
          <w:szCs w:val="28"/>
        </w:rPr>
        <w:lastRenderedPageBreak/>
        <w:t>Trennungskontrolle</w:t>
      </w:r>
      <w:bookmarkEnd w:id="16"/>
      <w:bookmarkEnd w:id="17"/>
    </w:p>
    <w:tbl>
      <w:tblPr>
        <w:tblStyle w:val="Tabellenraster-orange1"/>
        <w:tblW w:w="9067" w:type="dxa"/>
        <w:tblLayout w:type="fixed"/>
        <w:tblLook w:val="04A0" w:firstRow="1" w:lastRow="0" w:firstColumn="1" w:lastColumn="0" w:noHBand="0" w:noVBand="1"/>
      </w:tblPr>
      <w:tblGrid>
        <w:gridCol w:w="7650"/>
        <w:gridCol w:w="1417"/>
      </w:tblGrid>
      <w:tr w:rsidR="001828E8" w:rsidRPr="001828E8" w14:paraId="1410DE13" w14:textId="77777777" w:rsidTr="001828E8">
        <w:trPr>
          <w:trHeight w:val="470"/>
        </w:trPr>
        <w:tc>
          <w:tcPr>
            <w:tcW w:w="7650" w:type="dxa"/>
            <w:shd w:val="clear" w:color="auto" w:fill="DBE5F1"/>
          </w:tcPr>
          <w:p w14:paraId="758398FB" w14:textId="77777777" w:rsidR="001828E8" w:rsidRPr="001828E8" w:rsidRDefault="001828E8" w:rsidP="001828E8">
            <w:pPr>
              <w:rPr>
                <w:b/>
              </w:rPr>
            </w:pPr>
            <w:r w:rsidRPr="001828E8">
              <w:br w:type="page"/>
            </w:r>
            <w:bookmarkStart w:id="18" w:name="_Toc446590222"/>
            <w:bookmarkStart w:id="19" w:name="_Toc485643092"/>
            <w:bookmarkStart w:id="20" w:name="_Toc485645281"/>
            <w:r w:rsidRPr="001828E8">
              <w:rPr>
                <w:b/>
              </w:rPr>
              <w:t>Trennungskontrolle</w:t>
            </w:r>
            <w:bookmarkEnd w:id="18"/>
            <w:bookmarkEnd w:id="19"/>
            <w:bookmarkEnd w:id="20"/>
          </w:p>
          <w:p w14:paraId="5490C37A" w14:textId="77777777" w:rsidR="001828E8" w:rsidRPr="001828E8" w:rsidRDefault="001828E8" w:rsidP="001828E8">
            <w:pPr>
              <w:rPr>
                <w:b/>
              </w:rPr>
            </w:pPr>
            <w:r w:rsidRPr="001828E8">
              <w:rPr>
                <w:b/>
              </w:rPr>
              <w:t>Daten, die zu unterschiedlichen Zwecken erhoben wurden, sind auch getrennt zu verarbeiten.</w:t>
            </w:r>
          </w:p>
        </w:tc>
        <w:tc>
          <w:tcPr>
            <w:tcW w:w="1417" w:type="dxa"/>
            <w:shd w:val="clear" w:color="auto" w:fill="DBE5F1"/>
          </w:tcPr>
          <w:p w14:paraId="50A8078B" w14:textId="77777777" w:rsidR="001828E8" w:rsidRPr="001828E8" w:rsidRDefault="001828E8" w:rsidP="001828E8">
            <w:pPr>
              <w:jc w:val="center"/>
            </w:pPr>
            <w:r w:rsidRPr="001828E8">
              <w:t>vorhanden</w:t>
            </w:r>
          </w:p>
          <w:p w14:paraId="593652BC" w14:textId="77777777" w:rsidR="001828E8" w:rsidRPr="001828E8" w:rsidRDefault="001828E8" w:rsidP="001828E8">
            <w:pPr>
              <w:jc w:val="center"/>
            </w:pPr>
            <w:r w:rsidRPr="001828E8">
              <w:t>ja</w:t>
            </w:r>
          </w:p>
        </w:tc>
      </w:tr>
      <w:tr w:rsidR="001828E8" w:rsidRPr="001828E8" w14:paraId="7367E9FF" w14:textId="77777777" w:rsidTr="00FE4295">
        <w:tc>
          <w:tcPr>
            <w:tcW w:w="7650" w:type="dxa"/>
          </w:tcPr>
          <w:p w14:paraId="66244854" w14:textId="77777777" w:rsidR="001828E8" w:rsidRPr="001828E8" w:rsidRDefault="001828E8" w:rsidP="001828E8">
            <w:r w:rsidRPr="001828E8">
              <w:t>Trennung von Kunden (Mandantenfähigkeit des verwendeten Systems)</w:t>
            </w:r>
          </w:p>
        </w:tc>
        <w:tc>
          <w:tcPr>
            <w:tcW w:w="1417" w:type="dxa"/>
            <w:vAlign w:val="center"/>
          </w:tcPr>
          <w:p w14:paraId="18F7BF05"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3DD94857" w14:textId="77777777" w:rsidTr="00FE4295">
        <w:tc>
          <w:tcPr>
            <w:tcW w:w="7650" w:type="dxa"/>
          </w:tcPr>
          <w:p w14:paraId="7488CAE7" w14:textId="77777777" w:rsidR="001828E8" w:rsidRPr="001828E8" w:rsidRDefault="001828E8" w:rsidP="001828E8">
            <w:r w:rsidRPr="001828E8">
              <w:t>Dateiseparierung bei Datenbanken</w:t>
            </w:r>
          </w:p>
        </w:tc>
        <w:tc>
          <w:tcPr>
            <w:tcW w:w="1417" w:type="dxa"/>
            <w:vAlign w:val="center"/>
          </w:tcPr>
          <w:p w14:paraId="3EDCF615"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44975C3" w14:textId="77777777" w:rsidTr="00FE4295">
        <w:tc>
          <w:tcPr>
            <w:tcW w:w="7650" w:type="dxa"/>
          </w:tcPr>
          <w:p w14:paraId="53B8FABC" w14:textId="77777777" w:rsidR="001828E8" w:rsidRPr="001828E8" w:rsidRDefault="001828E8" w:rsidP="001828E8">
            <w:r w:rsidRPr="001828E8">
              <w:t>Logische Datentrennung (z.B. auf Basis von Kunden- oder Mandantennummern)</w:t>
            </w:r>
          </w:p>
        </w:tc>
        <w:tc>
          <w:tcPr>
            <w:tcW w:w="1417" w:type="dxa"/>
            <w:vAlign w:val="center"/>
          </w:tcPr>
          <w:p w14:paraId="7A77E2EC"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C7AFD68" w14:textId="77777777" w:rsidTr="00FE4295">
        <w:tc>
          <w:tcPr>
            <w:tcW w:w="7650" w:type="dxa"/>
          </w:tcPr>
          <w:p w14:paraId="7137A79B" w14:textId="77777777" w:rsidR="001828E8" w:rsidRPr="001828E8" w:rsidRDefault="001828E8" w:rsidP="001828E8">
            <w:r w:rsidRPr="001828E8">
              <w:t xml:space="preserve">Verarbeitung </w:t>
            </w:r>
            <w:proofErr w:type="gramStart"/>
            <w:r w:rsidRPr="001828E8">
              <w:t>der  Daten</w:t>
            </w:r>
            <w:proofErr w:type="gramEnd"/>
            <w:r w:rsidRPr="001828E8">
              <w:t xml:space="preserve"> des Auftraggebers und anderer Kunden von unterschiedlichen Mitarbeitern des Auftragnehmers</w:t>
            </w:r>
          </w:p>
        </w:tc>
        <w:tc>
          <w:tcPr>
            <w:tcW w:w="1417" w:type="dxa"/>
            <w:vAlign w:val="center"/>
          </w:tcPr>
          <w:p w14:paraId="7F25E97B"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351243F7" w14:textId="77777777" w:rsidTr="00FE4295">
        <w:tc>
          <w:tcPr>
            <w:tcW w:w="7650" w:type="dxa"/>
          </w:tcPr>
          <w:p w14:paraId="45586402" w14:textId="77777777" w:rsidR="001828E8" w:rsidRPr="001828E8" w:rsidRDefault="001828E8" w:rsidP="001828E8">
            <w:r w:rsidRPr="001828E8">
              <w:t>Datensicherungen der Auftraggeber-Daten auf separaten Datenträgern (ohne Daten anderer Kunden)</w:t>
            </w:r>
          </w:p>
        </w:tc>
        <w:tc>
          <w:tcPr>
            <w:tcW w:w="1417" w:type="dxa"/>
            <w:vAlign w:val="center"/>
          </w:tcPr>
          <w:p w14:paraId="6B0189D9"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0FA5555B" w14:textId="77777777" w:rsidTr="00FE4295">
        <w:tc>
          <w:tcPr>
            <w:tcW w:w="7650" w:type="dxa"/>
          </w:tcPr>
          <w:p w14:paraId="18C6376B" w14:textId="77777777" w:rsidR="001828E8" w:rsidRPr="001828E8" w:rsidRDefault="001828E8" w:rsidP="001828E8">
            <w:r w:rsidRPr="001828E8">
              <w:t>Berechtigungskonzept, das der getrennten Verarbeitung der Auftraggeber-Daten von Daten anderer Kunden Rechnung trägt</w:t>
            </w:r>
          </w:p>
        </w:tc>
        <w:tc>
          <w:tcPr>
            <w:tcW w:w="1417" w:type="dxa"/>
            <w:vAlign w:val="center"/>
          </w:tcPr>
          <w:p w14:paraId="0748D1CD"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7DFC69D" w14:textId="77777777" w:rsidTr="00FE4295">
        <w:tc>
          <w:tcPr>
            <w:tcW w:w="7650" w:type="dxa"/>
          </w:tcPr>
          <w:p w14:paraId="54C83A28" w14:textId="77777777" w:rsidR="001828E8" w:rsidRPr="001828E8" w:rsidRDefault="001828E8" w:rsidP="001828E8">
            <w:r w:rsidRPr="001828E8">
              <w:t>Funktionstrennung</w:t>
            </w:r>
          </w:p>
        </w:tc>
        <w:tc>
          <w:tcPr>
            <w:tcW w:w="1417" w:type="dxa"/>
            <w:vAlign w:val="center"/>
          </w:tcPr>
          <w:p w14:paraId="206BEFEB"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51992090" w14:textId="77777777" w:rsidTr="00FE4295">
        <w:tc>
          <w:tcPr>
            <w:tcW w:w="7650" w:type="dxa"/>
          </w:tcPr>
          <w:p w14:paraId="0ED35060" w14:textId="77777777" w:rsidR="001828E8" w:rsidRPr="001828E8" w:rsidRDefault="001828E8" w:rsidP="001828E8">
            <w:r w:rsidRPr="001828E8">
              <w:t>Trennung von Entwicklungs-, Test- und Produktivsystem</w:t>
            </w:r>
          </w:p>
        </w:tc>
        <w:tc>
          <w:tcPr>
            <w:tcW w:w="1417" w:type="dxa"/>
            <w:vAlign w:val="center"/>
          </w:tcPr>
          <w:p w14:paraId="5BBF3675"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925B495" w14:textId="77777777" w:rsidTr="00FE4295">
        <w:tc>
          <w:tcPr>
            <w:tcW w:w="7650" w:type="dxa"/>
          </w:tcPr>
          <w:p w14:paraId="7A830A07" w14:textId="77777777" w:rsidR="001828E8" w:rsidRPr="001828E8" w:rsidRDefault="001828E8" w:rsidP="001828E8">
            <w:r w:rsidRPr="001828E8">
              <w:t>Sonstiges:</w:t>
            </w:r>
          </w:p>
        </w:tc>
        <w:tc>
          <w:tcPr>
            <w:tcW w:w="1417" w:type="dxa"/>
            <w:vAlign w:val="center"/>
          </w:tcPr>
          <w:p w14:paraId="1024A6F5"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01EAA376" w14:textId="77777777" w:rsidTr="00FE4295">
        <w:tc>
          <w:tcPr>
            <w:tcW w:w="7650" w:type="dxa"/>
          </w:tcPr>
          <w:p w14:paraId="668D9F14" w14:textId="77777777" w:rsidR="001828E8" w:rsidRPr="001828E8" w:rsidRDefault="001828E8" w:rsidP="001828E8"/>
        </w:tc>
        <w:tc>
          <w:tcPr>
            <w:tcW w:w="1417" w:type="dxa"/>
            <w:vAlign w:val="center"/>
          </w:tcPr>
          <w:p w14:paraId="621CB222" w14:textId="77777777" w:rsidR="001828E8" w:rsidRPr="001828E8" w:rsidRDefault="001828E8" w:rsidP="001828E8">
            <w:pPr>
              <w:jc w:val="center"/>
              <w:rPr>
                <w:szCs w:val="20"/>
              </w:rPr>
            </w:pPr>
          </w:p>
        </w:tc>
      </w:tr>
    </w:tbl>
    <w:p w14:paraId="218DA8EE" w14:textId="77777777" w:rsidR="001828E8" w:rsidRPr="001828E8" w:rsidRDefault="001828E8" w:rsidP="001828E8">
      <w:pPr>
        <w:ind w:left="720"/>
        <w:jc w:val="both"/>
        <w:rPr>
          <w:sz w:val="22"/>
        </w:rPr>
      </w:pPr>
    </w:p>
    <w:p w14:paraId="52967BBE" w14:textId="77777777" w:rsidR="001828E8" w:rsidRPr="001828E8" w:rsidRDefault="001828E8" w:rsidP="001828E8">
      <w:pPr>
        <w:keepNext/>
        <w:spacing w:after="60"/>
        <w:outlineLvl w:val="3"/>
        <w:rPr>
          <w:b/>
          <w:bCs/>
          <w:color w:val="0061A1"/>
          <w:sz w:val="22"/>
          <w:szCs w:val="28"/>
        </w:rPr>
      </w:pPr>
      <w:r w:rsidRPr="001828E8">
        <w:rPr>
          <w:b/>
          <w:bCs/>
          <w:color w:val="0061A1"/>
          <w:sz w:val="22"/>
          <w:szCs w:val="28"/>
        </w:rPr>
        <w:t xml:space="preserve">Pseudonymisierung </w:t>
      </w:r>
    </w:p>
    <w:tbl>
      <w:tblPr>
        <w:tblStyle w:val="Tabellenraster-orange1"/>
        <w:tblW w:w="9067" w:type="dxa"/>
        <w:tblLayout w:type="fixed"/>
        <w:tblLook w:val="04A0" w:firstRow="1" w:lastRow="0" w:firstColumn="1" w:lastColumn="0" w:noHBand="0" w:noVBand="1"/>
      </w:tblPr>
      <w:tblGrid>
        <w:gridCol w:w="7650"/>
        <w:gridCol w:w="1417"/>
      </w:tblGrid>
      <w:tr w:rsidR="001828E8" w:rsidRPr="001828E8" w14:paraId="437CF622" w14:textId="77777777" w:rsidTr="001828E8">
        <w:trPr>
          <w:trHeight w:val="470"/>
        </w:trPr>
        <w:tc>
          <w:tcPr>
            <w:tcW w:w="7650" w:type="dxa"/>
            <w:shd w:val="clear" w:color="auto" w:fill="DBE5F1"/>
          </w:tcPr>
          <w:p w14:paraId="72160B3A" w14:textId="77777777" w:rsidR="001828E8" w:rsidRPr="001828E8" w:rsidRDefault="001828E8" w:rsidP="001828E8">
            <w:pPr>
              <w:rPr>
                <w:b/>
              </w:rPr>
            </w:pPr>
            <w:r w:rsidRPr="001828E8">
              <w:br w:type="page"/>
            </w:r>
            <w:r w:rsidRPr="001828E8">
              <w:rPr>
                <w:b/>
              </w:rPr>
              <w:t xml:space="preserve">(Art. 32 Abs. 1 </w:t>
            </w:r>
            <w:proofErr w:type="spellStart"/>
            <w:r w:rsidRPr="001828E8">
              <w:rPr>
                <w:b/>
              </w:rPr>
              <w:t>lit</w:t>
            </w:r>
            <w:proofErr w:type="spellEnd"/>
            <w:r w:rsidRPr="001828E8">
              <w:rPr>
                <w:b/>
              </w:rPr>
              <w:t>. a DS-GVO; Art. 25 Abs. 1 DS-GVO)</w:t>
            </w:r>
            <w:r w:rsidRPr="001828E8">
              <w:rPr>
                <w:b/>
              </w:rPr>
              <w:br/>
              <w:t>Die Verarbeitung personenbezogener Daten in einer Weise, dass die Daten ohne Hinzuziehung zusätzlicher Informationen nicht mehr einer spezifischen betroffenen Person zugeordnet werden können, sofern diese zusätzlichen Informationen gesondert aufbewahrt werden und entsprechende technischen und organisatorischen Maßnahmen unterliegen;</w:t>
            </w:r>
          </w:p>
        </w:tc>
        <w:tc>
          <w:tcPr>
            <w:tcW w:w="1417" w:type="dxa"/>
            <w:shd w:val="clear" w:color="auto" w:fill="DBE5F1"/>
          </w:tcPr>
          <w:p w14:paraId="52B99CCA" w14:textId="77777777" w:rsidR="001828E8" w:rsidRPr="001828E8" w:rsidRDefault="001828E8" w:rsidP="001828E8">
            <w:pPr>
              <w:jc w:val="center"/>
            </w:pPr>
            <w:r w:rsidRPr="001828E8">
              <w:t>vorhanden</w:t>
            </w:r>
          </w:p>
          <w:p w14:paraId="35C0E0CD" w14:textId="77777777" w:rsidR="001828E8" w:rsidRPr="001828E8" w:rsidRDefault="001828E8" w:rsidP="001828E8">
            <w:pPr>
              <w:jc w:val="center"/>
            </w:pPr>
            <w:r w:rsidRPr="001828E8">
              <w:t>ja</w:t>
            </w:r>
          </w:p>
        </w:tc>
      </w:tr>
      <w:tr w:rsidR="001828E8" w:rsidRPr="001828E8" w14:paraId="65107180" w14:textId="77777777" w:rsidTr="00FE4295">
        <w:tc>
          <w:tcPr>
            <w:tcW w:w="7650" w:type="dxa"/>
          </w:tcPr>
          <w:p w14:paraId="2BFB5224" w14:textId="77777777" w:rsidR="001828E8" w:rsidRPr="001828E8" w:rsidRDefault="001828E8" w:rsidP="001828E8">
            <w:r w:rsidRPr="001828E8">
              <w:t xml:space="preserve">Maßnahmen: </w:t>
            </w:r>
          </w:p>
        </w:tc>
        <w:tc>
          <w:tcPr>
            <w:tcW w:w="1417" w:type="dxa"/>
            <w:vAlign w:val="center"/>
          </w:tcPr>
          <w:p w14:paraId="638AF61C"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7099F9EF" w14:textId="77777777" w:rsidTr="00FE4295">
        <w:tc>
          <w:tcPr>
            <w:tcW w:w="7650" w:type="dxa"/>
          </w:tcPr>
          <w:p w14:paraId="42DF39D4" w14:textId="77777777" w:rsidR="001828E8" w:rsidRPr="001828E8" w:rsidRDefault="001828E8" w:rsidP="001828E8"/>
        </w:tc>
        <w:tc>
          <w:tcPr>
            <w:tcW w:w="1417" w:type="dxa"/>
            <w:vAlign w:val="center"/>
          </w:tcPr>
          <w:p w14:paraId="08BA5D4D" w14:textId="77777777" w:rsidR="001828E8" w:rsidRPr="001828E8" w:rsidRDefault="001828E8" w:rsidP="001828E8">
            <w:pPr>
              <w:jc w:val="center"/>
              <w:rPr>
                <w:szCs w:val="20"/>
              </w:rPr>
            </w:pPr>
          </w:p>
        </w:tc>
      </w:tr>
    </w:tbl>
    <w:p w14:paraId="5E16310C" w14:textId="77777777" w:rsidR="001828E8" w:rsidRPr="001828E8" w:rsidRDefault="001828E8" w:rsidP="001828E8">
      <w:pPr>
        <w:jc w:val="both"/>
        <w:rPr>
          <w:sz w:val="22"/>
        </w:rPr>
      </w:pPr>
    </w:p>
    <w:p w14:paraId="14647081" w14:textId="77777777" w:rsidR="001828E8" w:rsidRPr="001828E8" w:rsidRDefault="001828E8" w:rsidP="001828E8">
      <w:pPr>
        <w:jc w:val="both"/>
        <w:rPr>
          <w:sz w:val="22"/>
        </w:rPr>
      </w:pPr>
    </w:p>
    <w:p w14:paraId="6C3CC1DA" w14:textId="77777777" w:rsidR="001828E8" w:rsidRPr="001828E8" w:rsidRDefault="001828E8" w:rsidP="001828E8">
      <w:pPr>
        <w:rPr>
          <w:sz w:val="22"/>
        </w:rPr>
      </w:pPr>
    </w:p>
    <w:p w14:paraId="71E5C2DA" w14:textId="77777777" w:rsidR="001828E8" w:rsidRPr="001828E8" w:rsidRDefault="001828E8" w:rsidP="001828E8">
      <w:pPr>
        <w:keepNext/>
        <w:spacing w:after="60"/>
        <w:ind w:left="567" w:hanging="567"/>
        <w:outlineLvl w:val="0"/>
        <w:rPr>
          <w:rFonts w:cs="Arial"/>
          <w:bCs/>
          <w:color w:val="0061A1"/>
          <w:kern w:val="32"/>
          <w:sz w:val="32"/>
          <w:szCs w:val="32"/>
        </w:rPr>
      </w:pPr>
      <w:r w:rsidRPr="001828E8">
        <w:rPr>
          <w:rFonts w:cs="Arial"/>
          <w:bCs/>
          <w:color w:val="0061A1"/>
          <w:kern w:val="32"/>
          <w:sz w:val="32"/>
          <w:szCs w:val="32"/>
        </w:rPr>
        <w:t xml:space="preserve">2 Integrität (Art. 32 Abs. 1 </w:t>
      </w:r>
      <w:proofErr w:type="spellStart"/>
      <w:r w:rsidRPr="001828E8">
        <w:rPr>
          <w:rFonts w:cs="Arial"/>
          <w:bCs/>
          <w:color w:val="0061A1"/>
          <w:kern w:val="32"/>
          <w:sz w:val="32"/>
          <w:szCs w:val="32"/>
        </w:rPr>
        <w:t>lit</w:t>
      </w:r>
      <w:proofErr w:type="spellEnd"/>
      <w:r w:rsidRPr="001828E8">
        <w:rPr>
          <w:rFonts w:cs="Arial"/>
          <w:bCs/>
          <w:color w:val="0061A1"/>
          <w:kern w:val="32"/>
          <w:sz w:val="32"/>
          <w:szCs w:val="32"/>
        </w:rPr>
        <w:t>. b DS-GVO)</w:t>
      </w:r>
    </w:p>
    <w:p w14:paraId="16710C60" w14:textId="77777777" w:rsidR="001828E8" w:rsidRPr="001828E8" w:rsidRDefault="001828E8" w:rsidP="001828E8">
      <w:pPr>
        <w:rPr>
          <w:sz w:val="22"/>
        </w:rPr>
      </w:pPr>
    </w:p>
    <w:p w14:paraId="09F47700" w14:textId="77777777" w:rsidR="001828E8" w:rsidRPr="001828E8" w:rsidRDefault="001828E8" w:rsidP="001828E8">
      <w:pPr>
        <w:keepNext/>
        <w:numPr>
          <w:ilvl w:val="3"/>
          <w:numId w:val="0"/>
        </w:numPr>
        <w:tabs>
          <w:tab w:val="num" w:pos="1077"/>
        </w:tabs>
        <w:spacing w:after="60"/>
        <w:ind w:left="1077" w:hanging="1077"/>
        <w:outlineLvl w:val="3"/>
        <w:rPr>
          <w:b/>
          <w:bCs/>
          <w:color w:val="0061A1"/>
          <w:sz w:val="22"/>
          <w:szCs w:val="28"/>
        </w:rPr>
      </w:pPr>
      <w:bookmarkStart w:id="21" w:name="_Toc485814597"/>
      <w:bookmarkStart w:id="22" w:name="_Toc488150353"/>
      <w:r w:rsidRPr="001828E8">
        <w:rPr>
          <w:b/>
          <w:bCs/>
          <w:color w:val="0061A1"/>
          <w:sz w:val="22"/>
          <w:szCs w:val="28"/>
        </w:rPr>
        <w:t>Weitergabekontrolle</w:t>
      </w:r>
      <w:bookmarkEnd w:id="21"/>
      <w:bookmarkEnd w:id="22"/>
    </w:p>
    <w:tbl>
      <w:tblPr>
        <w:tblStyle w:val="Tabellenraster-orange5"/>
        <w:tblW w:w="9067" w:type="dxa"/>
        <w:tblLayout w:type="fixed"/>
        <w:tblLook w:val="04A0" w:firstRow="1" w:lastRow="0" w:firstColumn="1" w:lastColumn="0" w:noHBand="0" w:noVBand="1"/>
      </w:tblPr>
      <w:tblGrid>
        <w:gridCol w:w="7650"/>
        <w:gridCol w:w="1417"/>
      </w:tblGrid>
      <w:tr w:rsidR="001828E8" w:rsidRPr="001828E8" w14:paraId="380696D2" w14:textId="77777777" w:rsidTr="001828E8">
        <w:trPr>
          <w:cnfStyle w:val="100000000000" w:firstRow="1" w:lastRow="0" w:firstColumn="0" w:lastColumn="0" w:oddVBand="0" w:evenVBand="0" w:oddHBand="0" w:evenHBand="0" w:firstRowFirstColumn="0" w:firstRowLastColumn="0" w:lastRowFirstColumn="0" w:lastRowLastColumn="0"/>
        </w:trPr>
        <w:tc>
          <w:tcPr>
            <w:tcW w:w="7650" w:type="dxa"/>
            <w:shd w:val="clear" w:color="auto" w:fill="DBE5F1"/>
          </w:tcPr>
          <w:p w14:paraId="0285F05A" w14:textId="77777777" w:rsidR="001828E8" w:rsidRPr="001828E8" w:rsidRDefault="001828E8" w:rsidP="001828E8">
            <w:pPr>
              <w:rPr>
                <w:sz w:val="22"/>
              </w:rPr>
            </w:pPr>
            <w:bookmarkStart w:id="23" w:name="_Toc446590218"/>
            <w:bookmarkStart w:id="24" w:name="_Toc485643094"/>
            <w:bookmarkStart w:id="25" w:name="_Toc485645283"/>
            <w:r w:rsidRPr="001828E8">
              <w:rPr>
                <w:sz w:val="22"/>
              </w:rPr>
              <w:t>Weitergabekontrolle</w:t>
            </w:r>
            <w:bookmarkEnd w:id="23"/>
            <w:bookmarkEnd w:id="24"/>
            <w:bookmarkEnd w:id="25"/>
          </w:p>
          <w:p w14:paraId="67626CC2" w14:textId="77777777" w:rsidR="001828E8" w:rsidRPr="001828E8" w:rsidRDefault="001828E8" w:rsidP="001828E8">
            <w:pPr>
              <w:rPr>
                <w:sz w:val="22"/>
              </w:rPr>
            </w:pPr>
            <w:r w:rsidRPr="001828E8">
              <w:rPr>
                <w:sz w:val="22"/>
              </w:rPr>
              <w:t>Aspekte der Weitergabe (Übermittlung) personenbezogener Daten sind zu regeln: Elektronische Übertragung, Datentransport, sowie deren Kontrolle.</w:t>
            </w:r>
          </w:p>
        </w:tc>
        <w:tc>
          <w:tcPr>
            <w:tcW w:w="1417" w:type="dxa"/>
            <w:shd w:val="clear" w:color="auto" w:fill="DBE5F1"/>
          </w:tcPr>
          <w:p w14:paraId="45F333EF" w14:textId="77777777" w:rsidR="001828E8" w:rsidRPr="001828E8" w:rsidRDefault="001828E8" w:rsidP="001828E8">
            <w:pPr>
              <w:jc w:val="center"/>
              <w:rPr>
                <w:sz w:val="22"/>
              </w:rPr>
            </w:pPr>
            <w:r w:rsidRPr="001828E8">
              <w:rPr>
                <w:sz w:val="22"/>
              </w:rPr>
              <w:t>vorhanden</w:t>
            </w:r>
          </w:p>
          <w:p w14:paraId="1E1C200F" w14:textId="77777777" w:rsidR="001828E8" w:rsidRPr="001828E8" w:rsidRDefault="001828E8" w:rsidP="001828E8">
            <w:pPr>
              <w:jc w:val="center"/>
              <w:rPr>
                <w:sz w:val="22"/>
              </w:rPr>
            </w:pPr>
            <w:r w:rsidRPr="001828E8">
              <w:rPr>
                <w:sz w:val="22"/>
              </w:rPr>
              <w:t>ja</w:t>
            </w:r>
          </w:p>
        </w:tc>
      </w:tr>
      <w:tr w:rsidR="001828E8" w:rsidRPr="001828E8" w14:paraId="71EE8CD8" w14:textId="77777777" w:rsidTr="00FE4295">
        <w:tc>
          <w:tcPr>
            <w:tcW w:w="7650" w:type="dxa"/>
          </w:tcPr>
          <w:p w14:paraId="6FD4D90B" w14:textId="77777777" w:rsidR="001828E8" w:rsidRPr="001828E8" w:rsidRDefault="001828E8" w:rsidP="001828E8">
            <w:pPr>
              <w:rPr>
                <w:sz w:val="22"/>
              </w:rPr>
            </w:pPr>
            <w:r w:rsidRPr="001828E8">
              <w:rPr>
                <w:sz w:val="22"/>
              </w:rPr>
              <w:t xml:space="preserve">Welche Versendungsart der Daten besteht zwischen Auftraggeber und Dritten? </w:t>
            </w:r>
          </w:p>
        </w:tc>
        <w:tc>
          <w:tcPr>
            <w:tcW w:w="1417" w:type="dxa"/>
          </w:tcPr>
          <w:p w14:paraId="53976445" w14:textId="77777777" w:rsidR="001828E8" w:rsidRPr="001828E8" w:rsidRDefault="001828E8" w:rsidP="001828E8">
            <w:pPr>
              <w:jc w:val="center"/>
              <w:rPr>
                <w:sz w:val="22"/>
              </w:rPr>
            </w:pPr>
          </w:p>
        </w:tc>
      </w:tr>
      <w:tr w:rsidR="001828E8" w:rsidRPr="001828E8" w14:paraId="307C49A0" w14:textId="77777777" w:rsidTr="00FE4295">
        <w:tc>
          <w:tcPr>
            <w:tcW w:w="7650" w:type="dxa"/>
          </w:tcPr>
          <w:p w14:paraId="679E3C3E" w14:textId="77777777" w:rsidR="001828E8" w:rsidRPr="001828E8" w:rsidRDefault="001828E8" w:rsidP="001828E8">
            <w:pPr>
              <w:numPr>
                <w:ilvl w:val="0"/>
                <w:numId w:val="1"/>
              </w:numPr>
              <w:rPr>
                <w:sz w:val="22"/>
              </w:rPr>
            </w:pPr>
            <w:r w:rsidRPr="001828E8">
              <w:rPr>
                <w:sz w:val="22"/>
              </w:rPr>
              <w:t>Citrix-Verbindung (128 Bit verschlüsselt)</w:t>
            </w:r>
          </w:p>
        </w:tc>
        <w:tc>
          <w:tcPr>
            <w:tcW w:w="1417" w:type="dxa"/>
            <w:vAlign w:val="center"/>
          </w:tcPr>
          <w:p w14:paraId="3C7A0771"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7B3A1345" w14:textId="77777777" w:rsidTr="00FE4295">
        <w:tc>
          <w:tcPr>
            <w:tcW w:w="7650" w:type="dxa"/>
          </w:tcPr>
          <w:p w14:paraId="2B215538" w14:textId="77777777" w:rsidR="001828E8" w:rsidRPr="001828E8" w:rsidRDefault="001828E8" w:rsidP="001828E8">
            <w:pPr>
              <w:numPr>
                <w:ilvl w:val="0"/>
                <w:numId w:val="1"/>
              </w:numPr>
              <w:rPr>
                <w:sz w:val="22"/>
              </w:rPr>
            </w:pPr>
            <w:r w:rsidRPr="001828E8">
              <w:rPr>
                <w:sz w:val="22"/>
              </w:rPr>
              <w:t>VPN-Verbindung (IP-Sec)</w:t>
            </w:r>
          </w:p>
        </w:tc>
        <w:tc>
          <w:tcPr>
            <w:tcW w:w="1417" w:type="dxa"/>
            <w:vAlign w:val="center"/>
          </w:tcPr>
          <w:p w14:paraId="38CF13DF" w14:textId="77777777" w:rsidR="001828E8" w:rsidRPr="001828E8" w:rsidRDefault="00E232CF"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5379A46D" w14:textId="77777777" w:rsidTr="00FE4295">
        <w:tc>
          <w:tcPr>
            <w:tcW w:w="7650" w:type="dxa"/>
          </w:tcPr>
          <w:p w14:paraId="7E024648" w14:textId="77777777" w:rsidR="001828E8" w:rsidRPr="001828E8" w:rsidRDefault="001828E8" w:rsidP="001828E8">
            <w:pPr>
              <w:numPr>
                <w:ilvl w:val="0"/>
                <w:numId w:val="1"/>
              </w:numPr>
              <w:rPr>
                <w:sz w:val="22"/>
              </w:rPr>
            </w:pPr>
            <w:r w:rsidRPr="001828E8">
              <w:rPr>
                <w:sz w:val="22"/>
              </w:rPr>
              <w:t>E-Mail Versand mit verschlüsselten ZIP-Dateien</w:t>
            </w:r>
          </w:p>
        </w:tc>
        <w:tc>
          <w:tcPr>
            <w:tcW w:w="1417" w:type="dxa"/>
            <w:vAlign w:val="center"/>
          </w:tcPr>
          <w:p w14:paraId="384F40E7" w14:textId="77777777" w:rsidR="001828E8" w:rsidRPr="001828E8" w:rsidRDefault="00E232CF"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491A8E26" w14:textId="77777777" w:rsidTr="00FE4295">
        <w:tc>
          <w:tcPr>
            <w:tcW w:w="7650" w:type="dxa"/>
          </w:tcPr>
          <w:p w14:paraId="7CA5C083" w14:textId="77777777" w:rsidR="001828E8" w:rsidRPr="001828E8" w:rsidRDefault="001828E8" w:rsidP="001828E8">
            <w:pPr>
              <w:numPr>
                <w:ilvl w:val="0"/>
                <w:numId w:val="1"/>
              </w:numPr>
              <w:rPr>
                <w:sz w:val="22"/>
              </w:rPr>
            </w:pPr>
            <w:r w:rsidRPr="001828E8">
              <w:rPr>
                <w:sz w:val="22"/>
              </w:rPr>
              <w:t>Datenaustausch über https-Verbindung</w:t>
            </w:r>
          </w:p>
        </w:tc>
        <w:tc>
          <w:tcPr>
            <w:tcW w:w="1417" w:type="dxa"/>
            <w:vAlign w:val="center"/>
          </w:tcPr>
          <w:p w14:paraId="7DD75666" w14:textId="77777777" w:rsidR="001828E8" w:rsidRPr="001828E8" w:rsidRDefault="00E232CF"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2E76AC70" w14:textId="77777777" w:rsidTr="00FE4295">
        <w:tc>
          <w:tcPr>
            <w:tcW w:w="7650" w:type="dxa"/>
          </w:tcPr>
          <w:p w14:paraId="1ACC34D4" w14:textId="77777777" w:rsidR="001828E8" w:rsidRPr="001828E8" w:rsidRDefault="001828E8" w:rsidP="001828E8">
            <w:pPr>
              <w:numPr>
                <w:ilvl w:val="0"/>
                <w:numId w:val="1"/>
              </w:numPr>
              <w:rPr>
                <w:sz w:val="22"/>
              </w:rPr>
            </w:pPr>
            <w:r w:rsidRPr="001828E8">
              <w:rPr>
                <w:sz w:val="22"/>
              </w:rPr>
              <w:t xml:space="preserve">Sonstige Versendungsart: </w:t>
            </w:r>
            <w:r w:rsidRPr="001828E8">
              <w:rPr>
                <w:sz w:val="22"/>
              </w:rPr>
              <w:fldChar w:fldCharType="begin">
                <w:ffData>
                  <w:name w:val="Text7"/>
                  <w:enabled/>
                  <w:calcOnExit w:val="0"/>
                  <w:textInput/>
                </w:ffData>
              </w:fldChar>
            </w:r>
            <w:r w:rsidRPr="001828E8">
              <w:rPr>
                <w:sz w:val="22"/>
              </w:rPr>
              <w:instrText xml:space="preserve"> FORMTEXT </w:instrText>
            </w:r>
            <w:r w:rsidRPr="001828E8">
              <w:rPr>
                <w:sz w:val="22"/>
              </w:rPr>
            </w:r>
            <w:r w:rsidRPr="001828E8">
              <w:rPr>
                <w:sz w:val="22"/>
              </w:rPr>
              <w:fldChar w:fldCharType="separate"/>
            </w:r>
            <w:r w:rsidRPr="001828E8">
              <w:rPr>
                <w:sz w:val="22"/>
              </w:rPr>
              <w:t> </w:t>
            </w:r>
            <w:r w:rsidRPr="001828E8">
              <w:rPr>
                <w:sz w:val="22"/>
              </w:rPr>
              <w:t> </w:t>
            </w:r>
            <w:r w:rsidRPr="001828E8">
              <w:rPr>
                <w:sz w:val="22"/>
              </w:rPr>
              <w:t> </w:t>
            </w:r>
            <w:r w:rsidRPr="001828E8">
              <w:rPr>
                <w:sz w:val="22"/>
              </w:rPr>
              <w:t> </w:t>
            </w:r>
            <w:r w:rsidRPr="001828E8">
              <w:rPr>
                <w:sz w:val="22"/>
              </w:rPr>
              <w:t> </w:t>
            </w:r>
            <w:r w:rsidRPr="001828E8">
              <w:rPr>
                <w:sz w:val="22"/>
              </w:rPr>
              <w:fldChar w:fldCharType="end"/>
            </w:r>
          </w:p>
        </w:tc>
        <w:tc>
          <w:tcPr>
            <w:tcW w:w="1417" w:type="dxa"/>
            <w:vAlign w:val="center"/>
          </w:tcPr>
          <w:p w14:paraId="27136782"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3E752ECF" w14:textId="77777777" w:rsidTr="00FE4295">
        <w:tc>
          <w:tcPr>
            <w:tcW w:w="7650" w:type="dxa"/>
          </w:tcPr>
          <w:p w14:paraId="19C1FFBC" w14:textId="77777777" w:rsidR="001828E8" w:rsidRPr="001828E8" w:rsidRDefault="001828E8" w:rsidP="001828E8">
            <w:pPr>
              <w:numPr>
                <w:ilvl w:val="1"/>
                <w:numId w:val="1"/>
              </w:numPr>
              <w:rPr>
                <w:sz w:val="22"/>
              </w:rPr>
            </w:pPr>
            <w:r w:rsidRPr="001828E8">
              <w:rPr>
                <w:sz w:val="22"/>
              </w:rPr>
              <w:t>verwendete Verschlüsselungsalgorithmen:</w:t>
            </w:r>
          </w:p>
        </w:tc>
        <w:tc>
          <w:tcPr>
            <w:tcW w:w="1417" w:type="dxa"/>
            <w:vAlign w:val="center"/>
          </w:tcPr>
          <w:p w14:paraId="427C87DE"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0F11F171" w14:textId="77777777" w:rsidTr="00FE4295">
        <w:tc>
          <w:tcPr>
            <w:tcW w:w="7650" w:type="dxa"/>
          </w:tcPr>
          <w:p w14:paraId="309188E7" w14:textId="77777777" w:rsidR="001828E8" w:rsidRPr="001828E8" w:rsidRDefault="001828E8" w:rsidP="001828E8">
            <w:pPr>
              <w:numPr>
                <w:ilvl w:val="1"/>
                <w:numId w:val="1"/>
              </w:numPr>
              <w:rPr>
                <w:sz w:val="22"/>
              </w:rPr>
            </w:pPr>
            <w:r w:rsidRPr="001828E8">
              <w:rPr>
                <w:sz w:val="22"/>
              </w:rPr>
              <w:t>Verwendete Hash-Funktion:</w:t>
            </w:r>
          </w:p>
        </w:tc>
        <w:tc>
          <w:tcPr>
            <w:tcW w:w="1417" w:type="dxa"/>
            <w:vAlign w:val="center"/>
          </w:tcPr>
          <w:p w14:paraId="5A3DC741"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43ABF06B" w14:textId="77777777" w:rsidTr="00FE4295">
        <w:tc>
          <w:tcPr>
            <w:tcW w:w="7650" w:type="dxa"/>
          </w:tcPr>
          <w:p w14:paraId="3E6833F3" w14:textId="77777777" w:rsidR="001828E8" w:rsidRPr="001828E8" w:rsidRDefault="001828E8" w:rsidP="001828E8">
            <w:pPr>
              <w:numPr>
                <w:ilvl w:val="2"/>
                <w:numId w:val="1"/>
              </w:numPr>
              <w:rPr>
                <w:sz w:val="22"/>
              </w:rPr>
            </w:pPr>
            <w:r w:rsidRPr="001828E8">
              <w:rPr>
                <w:sz w:val="22"/>
              </w:rPr>
              <w:lastRenderedPageBreak/>
              <w:t>Hashes werden „gesalzen“ (Salt) oder „gepfeffert“(Pepper)</w:t>
            </w:r>
          </w:p>
        </w:tc>
        <w:tc>
          <w:tcPr>
            <w:tcW w:w="1417" w:type="dxa"/>
            <w:vAlign w:val="center"/>
          </w:tcPr>
          <w:p w14:paraId="3E9DB816"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B0A8476" w14:textId="77777777" w:rsidTr="00FE4295">
        <w:tc>
          <w:tcPr>
            <w:tcW w:w="7650" w:type="dxa"/>
          </w:tcPr>
          <w:p w14:paraId="36331D33" w14:textId="77777777" w:rsidR="001828E8" w:rsidRPr="001828E8" w:rsidRDefault="001828E8" w:rsidP="001828E8">
            <w:pPr>
              <w:rPr>
                <w:sz w:val="22"/>
              </w:rPr>
            </w:pPr>
            <w:r w:rsidRPr="001828E8">
              <w:rPr>
                <w:sz w:val="22"/>
              </w:rPr>
              <w:t>Gesicherter Eingang für An-  und Ablieferung</w:t>
            </w:r>
          </w:p>
        </w:tc>
        <w:tc>
          <w:tcPr>
            <w:tcW w:w="1417" w:type="dxa"/>
            <w:vAlign w:val="center"/>
          </w:tcPr>
          <w:p w14:paraId="61F40FAF"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12028667" w14:textId="77777777" w:rsidTr="00FE4295">
        <w:tc>
          <w:tcPr>
            <w:tcW w:w="7650" w:type="dxa"/>
          </w:tcPr>
          <w:p w14:paraId="0D88A58C" w14:textId="77777777" w:rsidR="001828E8" w:rsidRPr="001828E8" w:rsidRDefault="001828E8" w:rsidP="001828E8">
            <w:pPr>
              <w:rPr>
                <w:sz w:val="22"/>
              </w:rPr>
            </w:pPr>
            <w:r w:rsidRPr="001828E8">
              <w:rPr>
                <w:sz w:val="22"/>
              </w:rPr>
              <w:t>Dokumentierte Verwaltung von Datenträgern, Bestandskontrolle</w:t>
            </w:r>
          </w:p>
        </w:tc>
        <w:tc>
          <w:tcPr>
            <w:tcW w:w="1417" w:type="dxa"/>
            <w:vAlign w:val="center"/>
          </w:tcPr>
          <w:p w14:paraId="4E4396F1"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7A06C494" w14:textId="77777777" w:rsidTr="00FE4295">
        <w:tc>
          <w:tcPr>
            <w:tcW w:w="7650" w:type="dxa"/>
          </w:tcPr>
          <w:p w14:paraId="05EAD1A6" w14:textId="77777777" w:rsidR="001828E8" w:rsidRPr="001828E8" w:rsidRDefault="001828E8" w:rsidP="001828E8">
            <w:pPr>
              <w:rPr>
                <w:sz w:val="22"/>
              </w:rPr>
            </w:pPr>
            <w:r w:rsidRPr="001828E8">
              <w:rPr>
                <w:sz w:val="22"/>
              </w:rPr>
              <w:t>Festlegung der Bereiche, in dem sich Datenträger befinden müssen</w:t>
            </w:r>
          </w:p>
        </w:tc>
        <w:tc>
          <w:tcPr>
            <w:tcW w:w="1417" w:type="dxa"/>
            <w:vAlign w:val="center"/>
          </w:tcPr>
          <w:p w14:paraId="1C797193"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3DCC2226" w14:textId="77777777" w:rsidTr="00FE4295">
        <w:tc>
          <w:tcPr>
            <w:tcW w:w="7650" w:type="dxa"/>
          </w:tcPr>
          <w:p w14:paraId="70B05A19" w14:textId="77777777" w:rsidR="001828E8" w:rsidRPr="001828E8" w:rsidRDefault="001828E8" w:rsidP="001828E8">
            <w:pPr>
              <w:rPr>
                <w:sz w:val="22"/>
              </w:rPr>
            </w:pPr>
            <w:r w:rsidRPr="001828E8">
              <w:rPr>
                <w:sz w:val="22"/>
              </w:rPr>
              <w:t>Verschlüsselung vertraulicher Datenträger</w:t>
            </w:r>
          </w:p>
        </w:tc>
        <w:tc>
          <w:tcPr>
            <w:tcW w:w="1417" w:type="dxa"/>
            <w:vAlign w:val="center"/>
          </w:tcPr>
          <w:p w14:paraId="387D6658"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1883A6A1" w14:textId="77777777" w:rsidTr="00FE4295">
        <w:tc>
          <w:tcPr>
            <w:tcW w:w="7650" w:type="dxa"/>
          </w:tcPr>
          <w:p w14:paraId="5B46E006" w14:textId="77777777" w:rsidR="001828E8" w:rsidRPr="001828E8" w:rsidRDefault="001828E8" w:rsidP="001828E8">
            <w:pPr>
              <w:rPr>
                <w:sz w:val="22"/>
              </w:rPr>
            </w:pPr>
            <w:r w:rsidRPr="001828E8">
              <w:rPr>
                <w:sz w:val="22"/>
              </w:rPr>
              <w:t>Verschlüsselung von Laptopfestplatten</w:t>
            </w:r>
          </w:p>
        </w:tc>
        <w:tc>
          <w:tcPr>
            <w:tcW w:w="1417" w:type="dxa"/>
            <w:vAlign w:val="center"/>
          </w:tcPr>
          <w:p w14:paraId="490D2650"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33D420C7" w14:textId="77777777" w:rsidTr="00FE4295">
        <w:tc>
          <w:tcPr>
            <w:tcW w:w="7650" w:type="dxa"/>
          </w:tcPr>
          <w:p w14:paraId="0D9C209E" w14:textId="77777777" w:rsidR="001828E8" w:rsidRPr="001828E8" w:rsidRDefault="001828E8" w:rsidP="001828E8">
            <w:pPr>
              <w:rPr>
                <w:sz w:val="22"/>
              </w:rPr>
            </w:pPr>
            <w:r w:rsidRPr="001828E8">
              <w:rPr>
                <w:sz w:val="22"/>
              </w:rPr>
              <w:t>Verschlüsselung mobiler Datenträger</w:t>
            </w:r>
          </w:p>
        </w:tc>
        <w:tc>
          <w:tcPr>
            <w:tcW w:w="1417" w:type="dxa"/>
            <w:vAlign w:val="center"/>
          </w:tcPr>
          <w:p w14:paraId="399C14BB"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558A166E" w14:textId="77777777" w:rsidTr="00FE4295">
        <w:tc>
          <w:tcPr>
            <w:tcW w:w="7650" w:type="dxa"/>
          </w:tcPr>
          <w:p w14:paraId="6BFA39C6" w14:textId="77777777" w:rsidR="001828E8" w:rsidRPr="001828E8" w:rsidRDefault="001828E8" w:rsidP="001828E8">
            <w:pPr>
              <w:rPr>
                <w:sz w:val="22"/>
              </w:rPr>
            </w:pPr>
            <w:r w:rsidRPr="001828E8">
              <w:rPr>
                <w:sz w:val="22"/>
              </w:rPr>
              <w:t xml:space="preserve">Kontrollierte Vernichtung von Daten: </w:t>
            </w:r>
          </w:p>
        </w:tc>
        <w:tc>
          <w:tcPr>
            <w:tcW w:w="1417" w:type="dxa"/>
            <w:vAlign w:val="center"/>
          </w:tcPr>
          <w:p w14:paraId="798745B4"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2CCE1A80" w14:textId="77777777" w:rsidTr="00FE4295">
        <w:tc>
          <w:tcPr>
            <w:tcW w:w="7650" w:type="dxa"/>
          </w:tcPr>
          <w:p w14:paraId="2D8B6689" w14:textId="77777777" w:rsidR="001828E8" w:rsidRPr="001828E8" w:rsidRDefault="001828E8" w:rsidP="001828E8">
            <w:pPr>
              <w:rPr>
                <w:sz w:val="22"/>
              </w:rPr>
            </w:pPr>
            <w:r w:rsidRPr="001828E8">
              <w:rPr>
                <w:sz w:val="22"/>
              </w:rPr>
              <w:t>Datenträgerentsorgung - Sichere Löschung von Datenträgern:</w:t>
            </w:r>
          </w:p>
        </w:tc>
        <w:tc>
          <w:tcPr>
            <w:tcW w:w="1417" w:type="dxa"/>
            <w:vAlign w:val="center"/>
          </w:tcPr>
          <w:p w14:paraId="57E950D0"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0F166C7A" w14:textId="77777777" w:rsidTr="00FE4295">
        <w:tc>
          <w:tcPr>
            <w:tcW w:w="7650" w:type="dxa"/>
          </w:tcPr>
          <w:p w14:paraId="79DB594B" w14:textId="77777777" w:rsidR="001828E8" w:rsidRPr="001828E8" w:rsidRDefault="001828E8" w:rsidP="001828E8">
            <w:pPr>
              <w:numPr>
                <w:ilvl w:val="0"/>
                <w:numId w:val="1"/>
              </w:numPr>
              <w:rPr>
                <w:sz w:val="22"/>
              </w:rPr>
            </w:pPr>
            <w:r w:rsidRPr="001828E8">
              <w:rPr>
                <w:sz w:val="22"/>
              </w:rPr>
              <w:t>Physikalische Zerstörung (z.B. Shredder bei Partikelgrößen bis max. 1000 Quadrat-Millimeter)</w:t>
            </w:r>
          </w:p>
        </w:tc>
        <w:tc>
          <w:tcPr>
            <w:tcW w:w="1417" w:type="dxa"/>
            <w:vAlign w:val="center"/>
          </w:tcPr>
          <w:p w14:paraId="6EFD864F"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52EF93E6" w14:textId="77777777" w:rsidTr="00FE4295">
        <w:tc>
          <w:tcPr>
            <w:tcW w:w="7650" w:type="dxa"/>
          </w:tcPr>
          <w:p w14:paraId="6A4C4DD3" w14:textId="77777777" w:rsidR="001828E8" w:rsidRPr="001828E8" w:rsidRDefault="001828E8" w:rsidP="001828E8">
            <w:pPr>
              <w:numPr>
                <w:ilvl w:val="0"/>
                <w:numId w:val="1"/>
              </w:numPr>
              <w:rPr>
                <w:sz w:val="22"/>
              </w:rPr>
            </w:pPr>
            <w:r w:rsidRPr="001828E8">
              <w:rPr>
                <w:sz w:val="22"/>
              </w:rPr>
              <w:t xml:space="preserve">Sonstiges: </w:t>
            </w:r>
            <w:r w:rsidRPr="001828E8">
              <w:rPr>
                <w:sz w:val="22"/>
              </w:rPr>
              <w:fldChar w:fldCharType="begin">
                <w:ffData>
                  <w:name w:val="Text7"/>
                  <w:enabled/>
                  <w:calcOnExit w:val="0"/>
                  <w:textInput/>
                </w:ffData>
              </w:fldChar>
            </w:r>
            <w:r w:rsidRPr="001828E8">
              <w:rPr>
                <w:sz w:val="22"/>
              </w:rPr>
              <w:instrText xml:space="preserve"> FORMTEXT </w:instrText>
            </w:r>
            <w:r w:rsidRPr="001828E8">
              <w:rPr>
                <w:sz w:val="22"/>
              </w:rPr>
            </w:r>
            <w:r w:rsidRPr="001828E8">
              <w:rPr>
                <w:sz w:val="22"/>
              </w:rPr>
              <w:fldChar w:fldCharType="separate"/>
            </w:r>
            <w:r w:rsidRPr="001828E8">
              <w:rPr>
                <w:sz w:val="22"/>
              </w:rPr>
              <w:t>Überschreibung bei Bändern und Festplatten</w:t>
            </w:r>
            <w:r w:rsidRPr="001828E8">
              <w:rPr>
                <w:sz w:val="22"/>
              </w:rPr>
              <w:fldChar w:fldCharType="end"/>
            </w:r>
          </w:p>
        </w:tc>
        <w:tc>
          <w:tcPr>
            <w:tcW w:w="1417" w:type="dxa"/>
            <w:vAlign w:val="center"/>
          </w:tcPr>
          <w:p w14:paraId="0C5278C3"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1CFE435C" w14:textId="77777777" w:rsidTr="00FE4295">
        <w:tc>
          <w:tcPr>
            <w:tcW w:w="7650" w:type="dxa"/>
          </w:tcPr>
          <w:p w14:paraId="4C09CE33" w14:textId="77777777" w:rsidR="001828E8" w:rsidRPr="001828E8" w:rsidRDefault="001828E8" w:rsidP="001828E8">
            <w:pPr>
              <w:rPr>
                <w:sz w:val="22"/>
              </w:rPr>
            </w:pPr>
            <w:r w:rsidRPr="001828E8">
              <w:rPr>
                <w:sz w:val="22"/>
              </w:rPr>
              <w:t xml:space="preserve">Papierentsorgung: Sicheres Vernichten von Papierdokumenten: </w:t>
            </w:r>
          </w:p>
        </w:tc>
        <w:tc>
          <w:tcPr>
            <w:tcW w:w="1417" w:type="dxa"/>
            <w:vAlign w:val="center"/>
          </w:tcPr>
          <w:p w14:paraId="2F3846BB" w14:textId="77777777" w:rsidR="001828E8" w:rsidRPr="001828E8" w:rsidRDefault="001828E8" w:rsidP="001828E8">
            <w:pPr>
              <w:jc w:val="center"/>
              <w:rPr>
                <w:szCs w:val="20"/>
              </w:rPr>
            </w:pPr>
          </w:p>
        </w:tc>
      </w:tr>
      <w:tr w:rsidR="001828E8" w:rsidRPr="001828E8" w14:paraId="2BA9E449" w14:textId="77777777" w:rsidTr="00FE4295">
        <w:tc>
          <w:tcPr>
            <w:tcW w:w="7650" w:type="dxa"/>
          </w:tcPr>
          <w:p w14:paraId="616AE893" w14:textId="77777777" w:rsidR="001828E8" w:rsidRPr="001828E8" w:rsidRDefault="001828E8" w:rsidP="001828E8">
            <w:pPr>
              <w:numPr>
                <w:ilvl w:val="0"/>
                <w:numId w:val="1"/>
              </w:numPr>
              <w:rPr>
                <w:sz w:val="22"/>
              </w:rPr>
            </w:pPr>
            <w:r w:rsidRPr="001828E8">
              <w:rPr>
                <w:sz w:val="22"/>
              </w:rPr>
              <w:t>Verschlossene Behältnisse aus Metall (sog. Datenschutztonnen), Entsorgung durch Dienstleister</w:t>
            </w:r>
          </w:p>
        </w:tc>
        <w:tc>
          <w:tcPr>
            <w:tcW w:w="1417" w:type="dxa"/>
            <w:vAlign w:val="center"/>
          </w:tcPr>
          <w:p w14:paraId="5D694C88"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7B732B1C" w14:textId="77777777" w:rsidTr="00FE4295">
        <w:tc>
          <w:tcPr>
            <w:tcW w:w="7650" w:type="dxa"/>
          </w:tcPr>
          <w:p w14:paraId="2FA7870F" w14:textId="77777777" w:rsidR="001828E8" w:rsidRPr="001828E8" w:rsidRDefault="001828E8" w:rsidP="001828E8">
            <w:pPr>
              <w:numPr>
                <w:ilvl w:val="0"/>
                <w:numId w:val="1"/>
              </w:numPr>
              <w:rPr>
                <w:sz w:val="22"/>
              </w:rPr>
            </w:pPr>
            <w:r w:rsidRPr="001828E8">
              <w:rPr>
                <w:sz w:val="22"/>
              </w:rPr>
              <w:t>Shredder gem. DIN 66399</w:t>
            </w:r>
          </w:p>
        </w:tc>
        <w:tc>
          <w:tcPr>
            <w:tcW w:w="1417" w:type="dxa"/>
            <w:vAlign w:val="center"/>
          </w:tcPr>
          <w:p w14:paraId="48F50950"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1E24B826" w14:textId="77777777" w:rsidTr="00FE4295">
        <w:tc>
          <w:tcPr>
            <w:tcW w:w="7650" w:type="dxa"/>
          </w:tcPr>
          <w:p w14:paraId="0C49C457" w14:textId="77777777" w:rsidR="001828E8" w:rsidRPr="001828E8" w:rsidRDefault="001828E8" w:rsidP="001828E8">
            <w:pPr>
              <w:numPr>
                <w:ilvl w:val="1"/>
                <w:numId w:val="1"/>
              </w:numPr>
              <w:rPr>
                <w:sz w:val="22"/>
              </w:rPr>
            </w:pPr>
            <w:r w:rsidRPr="001828E8">
              <w:rPr>
                <w:sz w:val="22"/>
              </w:rPr>
              <w:t>Sicherheitsstufe: 3</w:t>
            </w:r>
          </w:p>
        </w:tc>
        <w:tc>
          <w:tcPr>
            <w:tcW w:w="1417" w:type="dxa"/>
            <w:vAlign w:val="center"/>
          </w:tcPr>
          <w:p w14:paraId="04FDF821"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73D4A887" w14:textId="77777777" w:rsidTr="00FE4295">
        <w:tc>
          <w:tcPr>
            <w:tcW w:w="7650" w:type="dxa"/>
          </w:tcPr>
          <w:p w14:paraId="01B93917" w14:textId="77777777" w:rsidR="001828E8" w:rsidRPr="001828E8" w:rsidRDefault="001828E8" w:rsidP="001828E8">
            <w:pPr>
              <w:rPr>
                <w:sz w:val="22"/>
              </w:rPr>
            </w:pPr>
            <w:r w:rsidRPr="001828E8">
              <w:rPr>
                <w:sz w:val="22"/>
              </w:rPr>
              <w:t>Regelung zur Anfertigung von Kopien</w:t>
            </w:r>
          </w:p>
        </w:tc>
        <w:tc>
          <w:tcPr>
            <w:tcW w:w="1417" w:type="dxa"/>
            <w:vAlign w:val="center"/>
          </w:tcPr>
          <w:p w14:paraId="39CFCC12"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55DFCA34" w14:textId="77777777" w:rsidTr="00FE4295">
        <w:tc>
          <w:tcPr>
            <w:tcW w:w="7650" w:type="dxa"/>
          </w:tcPr>
          <w:p w14:paraId="405239A8" w14:textId="77777777" w:rsidR="001828E8" w:rsidRPr="001828E8" w:rsidRDefault="001828E8" w:rsidP="001828E8">
            <w:pPr>
              <w:rPr>
                <w:sz w:val="22"/>
              </w:rPr>
            </w:pPr>
            <w:r w:rsidRPr="001828E8">
              <w:rPr>
                <w:sz w:val="22"/>
              </w:rPr>
              <w:t>Sicherungskopien von Datenträgern, die transportiert werden müssen</w:t>
            </w:r>
          </w:p>
        </w:tc>
        <w:tc>
          <w:tcPr>
            <w:tcW w:w="1417" w:type="dxa"/>
            <w:vAlign w:val="center"/>
          </w:tcPr>
          <w:p w14:paraId="2D7AAA30"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5A37DDAC" w14:textId="77777777" w:rsidTr="00FE4295">
        <w:tc>
          <w:tcPr>
            <w:tcW w:w="7650" w:type="dxa"/>
          </w:tcPr>
          <w:p w14:paraId="055D13C5" w14:textId="77777777" w:rsidR="001828E8" w:rsidRPr="001828E8" w:rsidRDefault="001828E8" w:rsidP="001828E8">
            <w:pPr>
              <w:rPr>
                <w:sz w:val="22"/>
              </w:rPr>
            </w:pPr>
            <w:r w:rsidRPr="001828E8">
              <w:rPr>
                <w:sz w:val="22"/>
              </w:rPr>
              <w:t>Dokumentation der Stellen, an die eine Übermittlung vorgesehen ist, sowie der Übermittlungswege</w:t>
            </w:r>
          </w:p>
        </w:tc>
        <w:tc>
          <w:tcPr>
            <w:tcW w:w="1417" w:type="dxa"/>
            <w:vAlign w:val="center"/>
          </w:tcPr>
          <w:p w14:paraId="5ECC2F1A"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907FDD8" w14:textId="77777777" w:rsidTr="00FE4295">
        <w:tc>
          <w:tcPr>
            <w:tcW w:w="7650" w:type="dxa"/>
          </w:tcPr>
          <w:p w14:paraId="2C3FF889" w14:textId="77777777" w:rsidR="001828E8" w:rsidRPr="001828E8" w:rsidRDefault="001828E8" w:rsidP="001828E8">
            <w:pPr>
              <w:rPr>
                <w:sz w:val="22"/>
              </w:rPr>
            </w:pPr>
            <w:r w:rsidRPr="001828E8">
              <w:rPr>
                <w:sz w:val="22"/>
              </w:rPr>
              <w:t>Verpackungs- und Versandvorschriften, verschlüsselter E-Mail-Versand</w:t>
            </w:r>
          </w:p>
        </w:tc>
        <w:tc>
          <w:tcPr>
            <w:tcW w:w="1417" w:type="dxa"/>
            <w:vAlign w:val="center"/>
          </w:tcPr>
          <w:p w14:paraId="2D2E6C93"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5660F8DA" w14:textId="77777777" w:rsidTr="00FE4295">
        <w:tc>
          <w:tcPr>
            <w:tcW w:w="7650" w:type="dxa"/>
          </w:tcPr>
          <w:p w14:paraId="72A23B61" w14:textId="77777777" w:rsidR="001828E8" w:rsidRPr="001828E8" w:rsidRDefault="001828E8" w:rsidP="001828E8">
            <w:pPr>
              <w:rPr>
                <w:sz w:val="22"/>
              </w:rPr>
            </w:pPr>
            <w:r w:rsidRPr="001828E8">
              <w:rPr>
                <w:sz w:val="22"/>
              </w:rPr>
              <w:t>Vollständigkeits- und Richtigkeitsprüfung</w:t>
            </w:r>
          </w:p>
        </w:tc>
        <w:tc>
          <w:tcPr>
            <w:tcW w:w="1417" w:type="dxa"/>
            <w:vAlign w:val="center"/>
          </w:tcPr>
          <w:p w14:paraId="54CCF85D"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2B9FC296" w14:textId="77777777" w:rsidTr="00FE4295">
        <w:tc>
          <w:tcPr>
            <w:tcW w:w="7650" w:type="dxa"/>
          </w:tcPr>
          <w:p w14:paraId="6137A0B4" w14:textId="77777777" w:rsidR="001828E8" w:rsidRPr="001828E8" w:rsidRDefault="001828E8" w:rsidP="001828E8">
            <w:pPr>
              <w:rPr>
                <w:sz w:val="22"/>
              </w:rPr>
            </w:pPr>
            <w:r w:rsidRPr="001828E8">
              <w:rPr>
                <w:sz w:val="22"/>
              </w:rPr>
              <w:t xml:space="preserve">Sonstiges: </w:t>
            </w:r>
            <w:sdt>
              <w:sdtPr>
                <w:rPr>
                  <w:sz w:val="22"/>
                </w:rPr>
                <w:id w:val="-2018219094"/>
                <w:placeholder>
                  <w:docPart w:val="ACECE4083F4746C0AABD8B49CBDA03F0"/>
                </w:placeholder>
                <w:showingPlcHdr/>
              </w:sdtPr>
              <w:sdtContent>
                <w:r w:rsidRPr="001828E8">
                  <w:rPr>
                    <w:color w:val="808080"/>
                    <w:sz w:val="22"/>
                  </w:rPr>
                  <w:t>Klicken Sie hier, um Text einzugeben.</w:t>
                </w:r>
              </w:sdtContent>
            </w:sdt>
          </w:p>
        </w:tc>
        <w:tc>
          <w:tcPr>
            <w:tcW w:w="1417" w:type="dxa"/>
            <w:vAlign w:val="center"/>
          </w:tcPr>
          <w:p w14:paraId="2E1D0D9B"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bl>
    <w:p w14:paraId="2AF8AEB7" w14:textId="77777777" w:rsidR="001828E8" w:rsidRPr="001828E8" w:rsidRDefault="001828E8" w:rsidP="001828E8">
      <w:pPr>
        <w:jc w:val="both"/>
        <w:rPr>
          <w:sz w:val="22"/>
        </w:rPr>
      </w:pPr>
    </w:p>
    <w:p w14:paraId="21535B21" w14:textId="77777777" w:rsidR="001828E8" w:rsidRPr="001828E8" w:rsidRDefault="001828E8" w:rsidP="001828E8">
      <w:pPr>
        <w:keepNext/>
        <w:numPr>
          <w:ilvl w:val="3"/>
          <w:numId w:val="0"/>
        </w:numPr>
        <w:tabs>
          <w:tab w:val="num" w:pos="1077"/>
        </w:tabs>
        <w:spacing w:after="60"/>
        <w:ind w:left="1077" w:hanging="1077"/>
        <w:outlineLvl w:val="3"/>
        <w:rPr>
          <w:b/>
          <w:bCs/>
          <w:color w:val="0061A1"/>
          <w:sz w:val="22"/>
          <w:szCs w:val="28"/>
        </w:rPr>
      </w:pPr>
      <w:bookmarkStart w:id="26" w:name="_Toc485814598"/>
      <w:bookmarkStart w:id="27" w:name="_Toc488150354"/>
      <w:r w:rsidRPr="001828E8">
        <w:rPr>
          <w:b/>
          <w:bCs/>
          <w:color w:val="0061A1"/>
          <w:sz w:val="22"/>
          <w:szCs w:val="28"/>
        </w:rPr>
        <w:t>Eingabekontrolle</w:t>
      </w:r>
      <w:bookmarkEnd w:id="26"/>
      <w:bookmarkEnd w:id="27"/>
    </w:p>
    <w:tbl>
      <w:tblPr>
        <w:tblStyle w:val="Tabellenraster-orange6"/>
        <w:tblW w:w="9067" w:type="dxa"/>
        <w:tblLayout w:type="fixed"/>
        <w:tblLook w:val="04A0" w:firstRow="1" w:lastRow="0" w:firstColumn="1" w:lastColumn="0" w:noHBand="0" w:noVBand="1"/>
      </w:tblPr>
      <w:tblGrid>
        <w:gridCol w:w="7650"/>
        <w:gridCol w:w="1417"/>
      </w:tblGrid>
      <w:tr w:rsidR="001828E8" w:rsidRPr="001828E8" w14:paraId="0FB87D5E" w14:textId="77777777" w:rsidTr="001828E8">
        <w:trPr>
          <w:cnfStyle w:val="100000000000" w:firstRow="1" w:lastRow="0" w:firstColumn="0" w:lastColumn="0" w:oddVBand="0" w:evenVBand="0" w:oddHBand="0" w:evenHBand="0" w:firstRowFirstColumn="0" w:firstRowLastColumn="0" w:lastRowFirstColumn="0" w:lastRowLastColumn="0"/>
          <w:trHeight w:val="376"/>
        </w:trPr>
        <w:tc>
          <w:tcPr>
            <w:tcW w:w="7650" w:type="dxa"/>
            <w:shd w:val="clear" w:color="auto" w:fill="DBE5F1"/>
          </w:tcPr>
          <w:p w14:paraId="15DBC0C1" w14:textId="77777777" w:rsidR="001828E8" w:rsidRPr="001828E8" w:rsidRDefault="001828E8" w:rsidP="001828E8">
            <w:pPr>
              <w:rPr>
                <w:sz w:val="22"/>
              </w:rPr>
            </w:pPr>
            <w:bookmarkStart w:id="28" w:name="_Toc446590219"/>
            <w:bookmarkStart w:id="29" w:name="_Toc485643095"/>
            <w:bookmarkStart w:id="30" w:name="_Toc485645284"/>
            <w:r w:rsidRPr="001828E8">
              <w:rPr>
                <w:sz w:val="22"/>
              </w:rPr>
              <w:t>Eingabekontrolle</w:t>
            </w:r>
            <w:bookmarkEnd w:id="28"/>
            <w:bookmarkEnd w:id="29"/>
            <w:bookmarkEnd w:id="30"/>
          </w:p>
          <w:p w14:paraId="2A7E75B2" w14:textId="77777777" w:rsidR="001828E8" w:rsidRPr="001828E8" w:rsidRDefault="001828E8" w:rsidP="001828E8">
            <w:pPr>
              <w:rPr>
                <w:sz w:val="22"/>
              </w:rPr>
            </w:pPr>
            <w:r w:rsidRPr="001828E8">
              <w:rPr>
                <w:sz w:val="22"/>
              </w:rPr>
              <w:t>Die Nachvollziehbarkeit bzw. Dokumentation der Datenverwaltung und -pflege ist zu gewährleisten</w:t>
            </w:r>
          </w:p>
        </w:tc>
        <w:tc>
          <w:tcPr>
            <w:tcW w:w="1417" w:type="dxa"/>
            <w:shd w:val="clear" w:color="auto" w:fill="DBE5F1"/>
          </w:tcPr>
          <w:p w14:paraId="5075EF60" w14:textId="77777777" w:rsidR="001828E8" w:rsidRPr="001828E8" w:rsidRDefault="001828E8" w:rsidP="001828E8">
            <w:pPr>
              <w:jc w:val="center"/>
              <w:rPr>
                <w:sz w:val="22"/>
              </w:rPr>
            </w:pPr>
            <w:r w:rsidRPr="001828E8">
              <w:rPr>
                <w:sz w:val="22"/>
              </w:rPr>
              <w:t>vorhanden</w:t>
            </w:r>
          </w:p>
          <w:p w14:paraId="576D1B2D" w14:textId="77777777" w:rsidR="001828E8" w:rsidRPr="001828E8" w:rsidRDefault="001828E8" w:rsidP="001828E8">
            <w:pPr>
              <w:jc w:val="center"/>
              <w:rPr>
                <w:sz w:val="22"/>
              </w:rPr>
            </w:pPr>
            <w:r w:rsidRPr="001828E8">
              <w:rPr>
                <w:sz w:val="22"/>
              </w:rPr>
              <w:t>ja</w:t>
            </w:r>
          </w:p>
        </w:tc>
      </w:tr>
      <w:tr w:rsidR="001828E8" w:rsidRPr="001828E8" w14:paraId="52317B8E" w14:textId="77777777" w:rsidTr="00FE4295">
        <w:trPr>
          <w:trHeight w:val="81"/>
        </w:trPr>
        <w:tc>
          <w:tcPr>
            <w:tcW w:w="7650" w:type="dxa"/>
          </w:tcPr>
          <w:p w14:paraId="33AE47D4" w14:textId="77777777" w:rsidR="001828E8" w:rsidRPr="001828E8" w:rsidRDefault="001828E8" w:rsidP="001828E8">
            <w:pPr>
              <w:rPr>
                <w:sz w:val="22"/>
              </w:rPr>
            </w:pPr>
            <w:r w:rsidRPr="001828E8">
              <w:rPr>
                <w:sz w:val="22"/>
              </w:rPr>
              <w:t>Kennzeichnung erfasster Daten</w:t>
            </w:r>
          </w:p>
        </w:tc>
        <w:tc>
          <w:tcPr>
            <w:tcW w:w="1417" w:type="dxa"/>
            <w:vAlign w:val="center"/>
          </w:tcPr>
          <w:p w14:paraId="40067133"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349A49A7" w14:textId="77777777" w:rsidTr="00FE4295">
        <w:trPr>
          <w:trHeight w:val="81"/>
        </w:trPr>
        <w:tc>
          <w:tcPr>
            <w:tcW w:w="7650" w:type="dxa"/>
          </w:tcPr>
          <w:p w14:paraId="4F5DE21C" w14:textId="77777777" w:rsidR="001828E8" w:rsidRPr="001828E8" w:rsidRDefault="001828E8" w:rsidP="001828E8">
            <w:pPr>
              <w:rPr>
                <w:sz w:val="22"/>
              </w:rPr>
            </w:pPr>
            <w:r w:rsidRPr="001828E8">
              <w:rPr>
                <w:sz w:val="22"/>
              </w:rPr>
              <w:t>Festlegung von Benutzerberechtigungen (Profile)</w:t>
            </w:r>
          </w:p>
        </w:tc>
        <w:tc>
          <w:tcPr>
            <w:tcW w:w="1417" w:type="dxa"/>
            <w:vAlign w:val="center"/>
          </w:tcPr>
          <w:p w14:paraId="5FB818BF"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51A1A3D6" w14:textId="77777777" w:rsidTr="00FE4295">
        <w:trPr>
          <w:trHeight w:val="86"/>
        </w:trPr>
        <w:tc>
          <w:tcPr>
            <w:tcW w:w="7650" w:type="dxa"/>
          </w:tcPr>
          <w:p w14:paraId="1E086596" w14:textId="77777777" w:rsidR="001828E8" w:rsidRPr="001828E8" w:rsidRDefault="001828E8" w:rsidP="001828E8">
            <w:pPr>
              <w:rPr>
                <w:sz w:val="22"/>
              </w:rPr>
            </w:pPr>
            <w:r w:rsidRPr="001828E8">
              <w:rPr>
                <w:sz w:val="22"/>
              </w:rPr>
              <w:t>Differenzierte Benutzerberechtigungen:</w:t>
            </w:r>
          </w:p>
        </w:tc>
        <w:tc>
          <w:tcPr>
            <w:tcW w:w="1417" w:type="dxa"/>
            <w:vAlign w:val="center"/>
          </w:tcPr>
          <w:p w14:paraId="432DDDC5"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1E6FA944" w14:textId="77777777" w:rsidTr="00FE4295">
        <w:trPr>
          <w:trHeight w:val="81"/>
        </w:trPr>
        <w:tc>
          <w:tcPr>
            <w:tcW w:w="7650" w:type="dxa"/>
          </w:tcPr>
          <w:p w14:paraId="41171758" w14:textId="77777777" w:rsidR="001828E8" w:rsidRPr="001828E8" w:rsidRDefault="001828E8" w:rsidP="001828E8">
            <w:pPr>
              <w:rPr>
                <w:sz w:val="22"/>
              </w:rPr>
            </w:pPr>
            <w:r w:rsidRPr="001828E8">
              <w:rPr>
                <w:sz w:val="22"/>
              </w:rPr>
              <w:t>Lesen, Ändern, Löschen</w:t>
            </w:r>
          </w:p>
        </w:tc>
        <w:tc>
          <w:tcPr>
            <w:tcW w:w="1417" w:type="dxa"/>
            <w:vAlign w:val="center"/>
          </w:tcPr>
          <w:p w14:paraId="2DE75333"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078730FC" w14:textId="77777777" w:rsidTr="00FE4295">
        <w:trPr>
          <w:trHeight w:val="81"/>
        </w:trPr>
        <w:tc>
          <w:tcPr>
            <w:tcW w:w="7650" w:type="dxa"/>
          </w:tcPr>
          <w:p w14:paraId="3CBD5219" w14:textId="77777777" w:rsidR="001828E8" w:rsidRPr="001828E8" w:rsidRDefault="001828E8" w:rsidP="001828E8">
            <w:pPr>
              <w:rPr>
                <w:sz w:val="22"/>
              </w:rPr>
            </w:pPr>
            <w:r w:rsidRPr="001828E8">
              <w:rPr>
                <w:sz w:val="22"/>
              </w:rPr>
              <w:t>Teilzugriff auf Daten bzw. Funktionen</w:t>
            </w:r>
          </w:p>
        </w:tc>
        <w:tc>
          <w:tcPr>
            <w:tcW w:w="1417" w:type="dxa"/>
            <w:vAlign w:val="center"/>
          </w:tcPr>
          <w:p w14:paraId="46034BFE"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2D239675" w14:textId="77777777" w:rsidTr="00FE4295">
        <w:trPr>
          <w:trHeight w:val="81"/>
        </w:trPr>
        <w:tc>
          <w:tcPr>
            <w:tcW w:w="7650" w:type="dxa"/>
          </w:tcPr>
          <w:p w14:paraId="686EE1A0" w14:textId="77777777" w:rsidR="001828E8" w:rsidRPr="001828E8" w:rsidRDefault="001828E8" w:rsidP="001828E8">
            <w:pPr>
              <w:rPr>
                <w:sz w:val="22"/>
              </w:rPr>
            </w:pPr>
            <w:r w:rsidRPr="001828E8">
              <w:rPr>
                <w:sz w:val="22"/>
              </w:rPr>
              <w:t>Feldzugriff bei Datenbanken</w:t>
            </w:r>
          </w:p>
        </w:tc>
        <w:tc>
          <w:tcPr>
            <w:tcW w:w="1417" w:type="dxa"/>
            <w:vAlign w:val="center"/>
          </w:tcPr>
          <w:p w14:paraId="00D2AC2B"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2EBAA87C" w14:textId="77777777" w:rsidTr="00FE4295">
        <w:trPr>
          <w:trHeight w:val="86"/>
        </w:trPr>
        <w:tc>
          <w:tcPr>
            <w:tcW w:w="7650" w:type="dxa"/>
          </w:tcPr>
          <w:p w14:paraId="494FE01E" w14:textId="77777777" w:rsidR="001828E8" w:rsidRPr="001828E8" w:rsidRDefault="001828E8" w:rsidP="001828E8">
            <w:pPr>
              <w:rPr>
                <w:sz w:val="22"/>
              </w:rPr>
            </w:pPr>
            <w:r w:rsidRPr="001828E8">
              <w:rPr>
                <w:sz w:val="22"/>
              </w:rPr>
              <w:t xml:space="preserve">Organisatorische Festlegung von Eingabezuständigkeiten </w:t>
            </w:r>
          </w:p>
        </w:tc>
        <w:tc>
          <w:tcPr>
            <w:tcW w:w="1417" w:type="dxa"/>
            <w:vAlign w:val="center"/>
          </w:tcPr>
          <w:p w14:paraId="1855CD88"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1AC3C900" w14:textId="77777777" w:rsidTr="00FE4295">
        <w:trPr>
          <w:trHeight w:val="81"/>
        </w:trPr>
        <w:tc>
          <w:tcPr>
            <w:tcW w:w="7650" w:type="dxa"/>
          </w:tcPr>
          <w:p w14:paraId="49DE5ADD" w14:textId="77777777" w:rsidR="001828E8" w:rsidRPr="001828E8" w:rsidRDefault="001828E8" w:rsidP="001828E8">
            <w:pPr>
              <w:rPr>
                <w:sz w:val="22"/>
              </w:rPr>
            </w:pPr>
            <w:r w:rsidRPr="001828E8">
              <w:rPr>
                <w:sz w:val="22"/>
              </w:rPr>
              <w:t>Protokollierung von Eingaben/Löschungen</w:t>
            </w:r>
          </w:p>
        </w:tc>
        <w:tc>
          <w:tcPr>
            <w:tcW w:w="1417" w:type="dxa"/>
            <w:vAlign w:val="center"/>
          </w:tcPr>
          <w:p w14:paraId="7250A480"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39C9640A" w14:textId="77777777" w:rsidTr="00FE4295">
        <w:trPr>
          <w:trHeight w:val="81"/>
        </w:trPr>
        <w:tc>
          <w:tcPr>
            <w:tcW w:w="7650" w:type="dxa"/>
          </w:tcPr>
          <w:p w14:paraId="6402BA46" w14:textId="77777777" w:rsidR="001828E8" w:rsidRPr="001828E8" w:rsidRDefault="001828E8" w:rsidP="001828E8">
            <w:pPr>
              <w:rPr>
                <w:sz w:val="22"/>
              </w:rPr>
            </w:pPr>
            <w:r w:rsidRPr="001828E8">
              <w:rPr>
                <w:sz w:val="22"/>
              </w:rPr>
              <w:t>Protokollauswertungssystem</w:t>
            </w:r>
          </w:p>
        </w:tc>
        <w:tc>
          <w:tcPr>
            <w:tcW w:w="1417" w:type="dxa"/>
            <w:vAlign w:val="center"/>
          </w:tcPr>
          <w:p w14:paraId="57B0EEE3"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19DC9BC8" w14:textId="77777777" w:rsidTr="00FE4295">
        <w:trPr>
          <w:trHeight w:val="81"/>
        </w:trPr>
        <w:tc>
          <w:tcPr>
            <w:tcW w:w="7650" w:type="dxa"/>
          </w:tcPr>
          <w:p w14:paraId="7E0FAAD9" w14:textId="77777777" w:rsidR="001828E8" w:rsidRPr="001828E8" w:rsidRDefault="001828E8" w:rsidP="001828E8">
            <w:pPr>
              <w:rPr>
                <w:sz w:val="22"/>
              </w:rPr>
            </w:pPr>
            <w:r w:rsidRPr="001828E8">
              <w:rPr>
                <w:sz w:val="22"/>
              </w:rPr>
              <w:t>Verpflichtung auf das Datengeheimnis</w:t>
            </w:r>
          </w:p>
        </w:tc>
        <w:tc>
          <w:tcPr>
            <w:tcW w:w="1417" w:type="dxa"/>
            <w:vAlign w:val="center"/>
          </w:tcPr>
          <w:p w14:paraId="3A1A3128"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53D39480" w14:textId="77777777" w:rsidTr="00FE4295">
        <w:trPr>
          <w:trHeight w:val="81"/>
        </w:trPr>
        <w:tc>
          <w:tcPr>
            <w:tcW w:w="7650" w:type="dxa"/>
          </w:tcPr>
          <w:p w14:paraId="3F510FBD" w14:textId="77777777" w:rsidR="001828E8" w:rsidRPr="001828E8" w:rsidRDefault="001828E8" w:rsidP="001828E8">
            <w:pPr>
              <w:rPr>
                <w:sz w:val="22"/>
              </w:rPr>
            </w:pPr>
            <w:r w:rsidRPr="001828E8">
              <w:rPr>
                <w:sz w:val="22"/>
              </w:rPr>
              <w:lastRenderedPageBreak/>
              <w:t>Über OS-Standard hinausgehendes Log-Konzept</w:t>
            </w:r>
          </w:p>
        </w:tc>
        <w:tc>
          <w:tcPr>
            <w:tcW w:w="1417" w:type="dxa"/>
            <w:vAlign w:val="center"/>
          </w:tcPr>
          <w:p w14:paraId="23D59576"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0CB74AC1" w14:textId="77777777" w:rsidTr="00FE4295">
        <w:trPr>
          <w:trHeight w:val="81"/>
        </w:trPr>
        <w:tc>
          <w:tcPr>
            <w:tcW w:w="7650" w:type="dxa"/>
          </w:tcPr>
          <w:p w14:paraId="76F4DB06" w14:textId="77777777" w:rsidR="001828E8" w:rsidRPr="001828E8" w:rsidRDefault="001828E8" w:rsidP="001828E8">
            <w:pPr>
              <w:rPr>
                <w:sz w:val="22"/>
              </w:rPr>
            </w:pPr>
            <w:r w:rsidRPr="001828E8">
              <w:rPr>
                <w:sz w:val="22"/>
              </w:rPr>
              <w:t>Dezidierter Logserver</w:t>
            </w:r>
          </w:p>
        </w:tc>
        <w:tc>
          <w:tcPr>
            <w:tcW w:w="1417" w:type="dxa"/>
            <w:vAlign w:val="center"/>
          </w:tcPr>
          <w:p w14:paraId="2A835DEE"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2C7A3F49" w14:textId="77777777" w:rsidTr="00FE4295">
        <w:trPr>
          <w:trHeight w:val="81"/>
        </w:trPr>
        <w:tc>
          <w:tcPr>
            <w:tcW w:w="7650" w:type="dxa"/>
          </w:tcPr>
          <w:p w14:paraId="6EBB990A" w14:textId="77777777" w:rsidR="001828E8" w:rsidRPr="001828E8" w:rsidRDefault="001828E8" w:rsidP="001828E8">
            <w:pPr>
              <w:rPr>
                <w:sz w:val="22"/>
              </w:rPr>
            </w:pPr>
            <w:r w:rsidRPr="001828E8">
              <w:rPr>
                <w:sz w:val="22"/>
              </w:rPr>
              <w:t>Regelung der Zugriffsberechtigungen für Logserver (</w:t>
            </w:r>
            <w:proofErr w:type="spellStart"/>
            <w:r w:rsidRPr="001828E8">
              <w:rPr>
                <w:sz w:val="22"/>
              </w:rPr>
              <w:t>LogAdmin</w:t>
            </w:r>
            <w:proofErr w:type="spellEnd"/>
            <w:r w:rsidRPr="001828E8">
              <w:rPr>
                <w:sz w:val="22"/>
              </w:rPr>
              <w:t>)</w:t>
            </w:r>
          </w:p>
        </w:tc>
        <w:tc>
          <w:tcPr>
            <w:tcW w:w="1417" w:type="dxa"/>
            <w:vAlign w:val="center"/>
          </w:tcPr>
          <w:p w14:paraId="2DEB070D"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0813EFB8" w14:textId="77777777" w:rsidTr="00FE4295">
        <w:trPr>
          <w:trHeight w:val="81"/>
        </w:trPr>
        <w:tc>
          <w:tcPr>
            <w:tcW w:w="7650" w:type="dxa"/>
          </w:tcPr>
          <w:p w14:paraId="68DAAAE2" w14:textId="77777777" w:rsidR="001828E8" w:rsidRPr="001828E8" w:rsidRDefault="001828E8" w:rsidP="001828E8">
            <w:pPr>
              <w:rPr>
                <w:sz w:val="22"/>
              </w:rPr>
            </w:pPr>
            <w:r w:rsidRPr="001828E8">
              <w:rPr>
                <w:sz w:val="22"/>
              </w:rPr>
              <w:t>Regelung zu Aufbewahrungsfristen für Revision/Nachweiszwecke</w:t>
            </w:r>
          </w:p>
        </w:tc>
        <w:tc>
          <w:tcPr>
            <w:tcW w:w="1417" w:type="dxa"/>
            <w:vAlign w:val="center"/>
          </w:tcPr>
          <w:p w14:paraId="27DA985D"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2776343" w14:textId="77777777" w:rsidTr="00FE4295">
        <w:trPr>
          <w:trHeight w:val="81"/>
        </w:trPr>
        <w:tc>
          <w:tcPr>
            <w:tcW w:w="7650" w:type="dxa"/>
          </w:tcPr>
          <w:p w14:paraId="7FE027B4" w14:textId="77777777" w:rsidR="001828E8" w:rsidRPr="001828E8" w:rsidRDefault="001828E8" w:rsidP="001828E8">
            <w:pPr>
              <w:rPr>
                <w:sz w:val="22"/>
              </w:rPr>
            </w:pPr>
            <w:r w:rsidRPr="001828E8">
              <w:rPr>
                <w:sz w:val="22"/>
              </w:rPr>
              <w:t xml:space="preserve">Sonstiges: </w:t>
            </w:r>
            <w:sdt>
              <w:sdtPr>
                <w:rPr>
                  <w:sz w:val="22"/>
                </w:rPr>
                <w:id w:val="-1404671007"/>
                <w:placeholder>
                  <w:docPart w:val="B43C5CBF95394EA0BFA9BCD023EC93DD"/>
                </w:placeholder>
                <w:showingPlcHdr/>
              </w:sdtPr>
              <w:sdtContent>
                <w:r w:rsidRPr="001828E8">
                  <w:rPr>
                    <w:color w:val="808080"/>
                    <w:sz w:val="22"/>
                  </w:rPr>
                  <w:t>Klicken Sie hier, um Text einzugeben.</w:t>
                </w:r>
              </w:sdtContent>
            </w:sdt>
          </w:p>
        </w:tc>
        <w:tc>
          <w:tcPr>
            <w:tcW w:w="1417" w:type="dxa"/>
            <w:vAlign w:val="center"/>
          </w:tcPr>
          <w:p w14:paraId="556017A1"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bl>
    <w:p w14:paraId="1927F123" w14:textId="77777777" w:rsidR="001828E8" w:rsidRPr="001828E8" w:rsidRDefault="001828E8" w:rsidP="001828E8">
      <w:pPr>
        <w:jc w:val="both"/>
        <w:rPr>
          <w:sz w:val="22"/>
        </w:rPr>
      </w:pPr>
    </w:p>
    <w:p w14:paraId="2C5A7F7E" w14:textId="77777777" w:rsidR="001828E8" w:rsidRPr="001828E8" w:rsidRDefault="001828E8" w:rsidP="001828E8">
      <w:pPr>
        <w:rPr>
          <w:sz w:val="22"/>
        </w:rPr>
      </w:pPr>
    </w:p>
    <w:p w14:paraId="26D9CBF5" w14:textId="77777777" w:rsidR="001828E8" w:rsidRPr="001828E8" w:rsidRDefault="001828E8" w:rsidP="001828E8">
      <w:pPr>
        <w:keepNext/>
        <w:spacing w:after="60"/>
        <w:ind w:left="567" w:hanging="567"/>
        <w:outlineLvl w:val="0"/>
        <w:rPr>
          <w:rFonts w:cs="Arial"/>
          <w:bCs/>
          <w:color w:val="0061A1"/>
          <w:kern w:val="32"/>
          <w:sz w:val="32"/>
          <w:szCs w:val="32"/>
        </w:rPr>
      </w:pPr>
      <w:r w:rsidRPr="001828E8">
        <w:rPr>
          <w:rFonts w:cs="Arial"/>
          <w:bCs/>
          <w:color w:val="0061A1"/>
          <w:kern w:val="32"/>
          <w:sz w:val="32"/>
          <w:szCs w:val="32"/>
        </w:rPr>
        <w:t xml:space="preserve">3 Verfügbarkeit und Belastbarkeit (Art. 32 Abs. 1 </w:t>
      </w:r>
      <w:proofErr w:type="spellStart"/>
      <w:r w:rsidRPr="001828E8">
        <w:rPr>
          <w:rFonts w:cs="Arial"/>
          <w:bCs/>
          <w:color w:val="0061A1"/>
          <w:kern w:val="32"/>
          <w:sz w:val="32"/>
          <w:szCs w:val="32"/>
        </w:rPr>
        <w:t>lit</w:t>
      </w:r>
      <w:proofErr w:type="spellEnd"/>
      <w:r w:rsidRPr="001828E8">
        <w:rPr>
          <w:rFonts w:cs="Arial"/>
          <w:bCs/>
          <w:color w:val="0061A1"/>
          <w:kern w:val="32"/>
          <w:sz w:val="32"/>
          <w:szCs w:val="32"/>
        </w:rPr>
        <w:t>. b DS-GVO)</w:t>
      </w:r>
    </w:p>
    <w:p w14:paraId="0C723EEA" w14:textId="77777777" w:rsidR="001828E8" w:rsidRPr="001828E8" w:rsidRDefault="001828E8" w:rsidP="001828E8">
      <w:pPr>
        <w:rPr>
          <w:sz w:val="22"/>
        </w:rPr>
      </w:pPr>
    </w:p>
    <w:p w14:paraId="15E4405F" w14:textId="77777777" w:rsidR="001828E8" w:rsidRPr="001828E8" w:rsidRDefault="001828E8" w:rsidP="001828E8">
      <w:pPr>
        <w:keepNext/>
        <w:numPr>
          <w:ilvl w:val="3"/>
          <w:numId w:val="0"/>
        </w:numPr>
        <w:tabs>
          <w:tab w:val="num" w:pos="1077"/>
        </w:tabs>
        <w:spacing w:after="60"/>
        <w:ind w:left="1077" w:hanging="1077"/>
        <w:outlineLvl w:val="3"/>
        <w:rPr>
          <w:b/>
          <w:bCs/>
          <w:color w:val="0061A1"/>
          <w:sz w:val="22"/>
          <w:szCs w:val="28"/>
        </w:rPr>
      </w:pPr>
      <w:bookmarkStart w:id="31" w:name="_Toc485814600"/>
      <w:bookmarkStart w:id="32" w:name="_Toc488150356"/>
      <w:r w:rsidRPr="001828E8">
        <w:rPr>
          <w:b/>
          <w:bCs/>
          <w:color w:val="0061A1"/>
          <w:sz w:val="22"/>
          <w:szCs w:val="28"/>
        </w:rPr>
        <w:t>Verfügbarkeitskontrolle</w:t>
      </w:r>
      <w:bookmarkEnd w:id="31"/>
      <w:bookmarkEnd w:id="32"/>
    </w:p>
    <w:tbl>
      <w:tblPr>
        <w:tblStyle w:val="Tabellenraster-orange7"/>
        <w:tblW w:w="9067" w:type="dxa"/>
        <w:tblLayout w:type="fixed"/>
        <w:tblLook w:val="04A0" w:firstRow="1" w:lastRow="0" w:firstColumn="1" w:lastColumn="0" w:noHBand="0" w:noVBand="1"/>
      </w:tblPr>
      <w:tblGrid>
        <w:gridCol w:w="7650"/>
        <w:gridCol w:w="1417"/>
      </w:tblGrid>
      <w:tr w:rsidR="001828E8" w:rsidRPr="001828E8" w14:paraId="36C2B16F" w14:textId="77777777" w:rsidTr="001828E8">
        <w:trPr>
          <w:cnfStyle w:val="100000000000" w:firstRow="1" w:lastRow="0" w:firstColumn="0" w:lastColumn="0" w:oddVBand="0" w:evenVBand="0" w:oddHBand="0" w:evenHBand="0" w:firstRowFirstColumn="0" w:firstRowLastColumn="0" w:lastRowFirstColumn="0" w:lastRowLastColumn="0"/>
        </w:trPr>
        <w:tc>
          <w:tcPr>
            <w:tcW w:w="7650" w:type="dxa"/>
            <w:shd w:val="clear" w:color="auto" w:fill="DBE5F1"/>
          </w:tcPr>
          <w:p w14:paraId="70863A2D" w14:textId="77777777" w:rsidR="001828E8" w:rsidRPr="001828E8" w:rsidRDefault="001828E8" w:rsidP="001828E8">
            <w:pPr>
              <w:rPr>
                <w:sz w:val="22"/>
              </w:rPr>
            </w:pPr>
            <w:bookmarkStart w:id="33" w:name="_Toc446590221"/>
            <w:bookmarkStart w:id="34" w:name="_Toc485643097"/>
            <w:bookmarkStart w:id="35" w:name="_Toc485645286"/>
            <w:r w:rsidRPr="001828E8">
              <w:rPr>
                <w:sz w:val="22"/>
              </w:rPr>
              <w:t>Verfügbarkeitskontrolle</w:t>
            </w:r>
            <w:bookmarkEnd w:id="33"/>
            <w:bookmarkEnd w:id="34"/>
            <w:bookmarkEnd w:id="35"/>
          </w:p>
          <w:p w14:paraId="6872BCFE" w14:textId="77777777" w:rsidR="001828E8" w:rsidRPr="001828E8" w:rsidRDefault="001828E8" w:rsidP="001828E8">
            <w:pPr>
              <w:rPr>
                <w:sz w:val="22"/>
              </w:rPr>
            </w:pPr>
            <w:r w:rsidRPr="001828E8">
              <w:rPr>
                <w:sz w:val="22"/>
              </w:rPr>
              <w:t>Die Daten sind gegen zufällige Zerstörung oder Verlust zu schützen.</w:t>
            </w:r>
          </w:p>
        </w:tc>
        <w:tc>
          <w:tcPr>
            <w:tcW w:w="1417" w:type="dxa"/>
            <w:shd w:val="clear" w:color="auto" w:fill="DBE5F1"/>
          </w:tcPr>
          <w:p w14:paraId="14C944A7" w14:textId="77777777" w:rsidR="001828E8" w:rsidRPr="001828E8" w:rsidRDefault="001828E8" w:rsidP="001828E8">
            <w:pPr>
              <w:jc w:val="center"/>
              <w:rPr>
                <w:sz w:val="22"/>
              </w:rPr>
            </w:pPr>
            <w:r w:rsidRPr="001828E8">
              <w:rPr>
                <w:sz w:val="22"/>
              </w:rPr>
              <w:t>vorhanden</w:t>
            </w:r>
          </w:p>
          <w:p w14:paraId="085B6F1F" w14:textId="77777777" w:rsidR="001828E8" w:rsidRPr="001828E8" w:rsidRDefault="001828E8" w:rsidP="001828E8">
            <w:pPr>
              <w:jc w:val="center"/>
              <w:rPr>
                <w:sz w:val="22"/>
              </w:rPr>
            </w:pPr>
            <w:r w:rsidRPr="001828E8">
              <w:rPr>
                <w:sz w:val="22"/>
              </w:rPr>
              <w:t>ja</w:t>
            </w:r>
          </w:p>
        </w:tc>
      </w:tr>
      <w:tr w:rsidR="001828E8" w:rsidRPr="001828E8" w14:paraId="61950DB3" w14:textId="77777777" w:rsidTr="00FE4295">
        <w:tc>
          <w:tcPr>
            <w:tcW w:w="7650" w:type="dxa"/>
          </w:tcPr>
          <w:p w14:paraId="661DB980" w14:textId="77777777" w:rsidR="001828E8" w:rsidRPr="001828E8" w:rsidRDefault="001828E8" w:rsidP="001828E8">
            <w:pPr>
              <w:rPr>
                <w:sz w:val="22"/>
              </w:rPr>
            </w:pPr>
            <w:r w:rsidRPr="001828E8">
              <w:rPr>
                <w:sz w:val="22"/>
              </w:rPr>
              <w:t>Datensicherungs- und Backupkonzepte</w:t>
            </w:r>
          </w:p>
        </w:tc>
        <w:tc>
          <w:tcPr>
            <w:tcW w:w="1417" w:type="dxa"/>
            <w:vAlign w:val="center"/>
          </w:tcPr>
          <w:p w14:paraId="1D625CF6"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0FB96972" w14:textId="77777777" w:rsidTr="00FE4295">
        <w:tc>
          <w:tcPr>
            <w:tcW w:w="7650" w:type="dxa"/>
          </w:tcPr>
          <w:p w14:paraId="2E3B7F0B" w14:textId="77777777" w:rsidR="001828E8" w:rsidRPr="001828E8" w:rsidRDefault="001828E8" w:rsidP="001828E8">
            <w:pPr>
              <w:rPr>
                <w:sz w:val="22"/>
              </w:rPr>
            </w:pPr>
            <w:r w:rsidRPr="001828E8">
              <w:rPr>
                <w:sz w:val="22"/>
              </w:rPr>
              <w:t>Durchführung der Datensicherungs- und Backupkonzepte</w:t>
            </w:r>
          </w:p>
        </w:tc>
        <w:tc>
          <w:tcPr>
            <w:tcW w:w="1417" w:type="dxa"/>
            <w:vAlign w:val="center"/>
          </w:tcPr>
          <w:p w14:paraId="3B859BDE"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A441C17" w14:textId="77777777" w:rsidTr="00FE4295">
        <w:tc>
          <w:tcPr>
            <w:tcW w:w="7650" w:type="dxa"/>
          </w:tcPr>
          <w:p w14:paraId="570EED11" w14:textId="77777777" w:rsidR="001828E8" w:rsidRPr="001828E8" w:rsidRDefault="001828E8" w:rsidP="001828E8">
            <w:pPr>
              <w:rPr>
                <w:sz w:val="22"/>
              </w:rPr>
            </w:pPr>
            <w:r w:rsidRPr="001828E8">
              <w:rPr>
                <w:sz w:val="22"/>
              </w:rPr>
              <w:t>Zutrittsbegrenzung in Serverräumlichkeiten auf notwendiges Personal</w:t>
            </w:r>
          </w:p>
        </w:tc>
        <w:tc>
          <w:tcPr>
            <w:tcW w:w="1417" w:type="dxa"/>
            <w:vAlign w:val="center"/>
          </w:tcPr>
          <w:p w14:paraId="72A976EB"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574C11C" w14:textId="77777777" w:rsidTr="00FE4295">
        <w:tc>
          <w:tcPr>
            <w:tcW w:w="7650" w:type="dxa"/>
          </w:tcPr>
          <w:p w14:paraId="51F68ED2" w14:textId="77777777" w:rsidR="001828E8" w:rsidRPr="001828E8" w:rsidRDefault="001828E8" w:rsidP="001828E8">
            <w:pPr>
              <w:rPr>
                <w:sz w:val="22"/>
              </w:rPr>
            </w:pPr>
            <w:r w:rsidRPr="001828E8">
              <w:rPr>
                <w:sz w:val="22"/>
              </w:rPr>
              <w:t>Brandmeldeanlagen in Serverräumlichkeiten</w:t>
            </w:r>
          </w:p>
        </w:tc>
        <w:tc>
          <w:tcPr>
            <w:tcW w:w="1417" w:type="dxa"/>
            <w:vAlign w:val="center"/>
          </w:tcPr>
          <w:p w14:paraId="7AD200C7" w14:textId="77777777" w:rsidR="001828E8" w:rsidRPr="001828E8" w:rsidRDefault="001828E8" w:rsidP="001828E8">
            <w:pPr>
              <w:jc w:val="center"/>
              <w:rPr>
                <w:szCs w:val="20"/>
              </w:rPr>
            </w:pPr>
          </w:p>
        </w:tc>
      </w:tr>
      <w:tr w:rsidR="001828E8" w:rsidRPr="001828E8" w14:paraId="79B34AED" w14:textId="77777777" w:rsidTr="00FE4295">
        <w:tc>
          <w:tcPr>
            <w:tcW w:w="7650" w:type="dxa"/>
          </w:tcPr>
          <w:p w14:paraId="4B2141E3" w14:textId="77777777" w:rsidR="001828E8" w:rsidRPr="001828E8" w:rsidRDefault="001828E8" w:rsidP="001828E8">
            <w:pPr>
              <w:rPr>
                <w:sz w:val="22"/>
              </w:rPr>
            </w:pPr>
            <w:r w:rsidRPr="001828E8">
              <w:rPr>
                <w:sz w:val="22"/>
              </w:rPr>
              <w:t>Rauchmelder in Serverräumlichkeiten</w:t>
            </w:r>
          </w:p>
        </w:tc>
        <w:tc>
          <w:tcPr>
            <w:tcW w:w="1417" w:type="dxa"/>
            <w:vAlign w:val="center"/>
          </w:tcPr>
          <w:p w14:paraId="55E97ED3"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4CD5E5CB" w14:textId="77777777" w:rsidTr="00FE4295">
        <w:tc>
          <w:tcPr>
            <w:tcW w:w="7650" w:type="dxa"/>
          </w:tcPr>
          <w:p w14:paraId="6E4E63FA" w14:textId="77777777" w:rsidR="001828E8" w:rsidRPr="001828E8" w:rsidRDefault="001828E8" w:rsidP="001828E8">
            <w:pPr>
              <w:rPr>
                <w:sz w:val="22"/>
              </w:rPr>
            </w:pPr>
            <w:r w:rsidRPr="001828E8">
              <w:rPr>
                <w:sz w:val="22"/>
              </w:rPr>
              <w:t>Wasserlose Brandbekämpfungssysteme in Serverräumlichkeiten</w:t>
            </w:r>
          </w:p>
        </w:tc>
        <w:tc>
          <w:tcPr>
            <w:tcW w:w="1417" w:type="dxa"/>
            <w:vAlign w:val="center"/>
          </w:tcPr>
          <w:p w14:paraId="505E4DA7"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3516C64" w14:textId="77777777" w:rsidTr="00FE4295">
        <w:tc>
          <w:tcPr>
            <w:tcW w:w="7650" w:type="dxa"/>
          </w:tcPr>
          <w:p w14:paraId="44DD8CB0" w14:textId="77777777" w:rsidR="001828E8" w:rsidRPr="001828E8" w:rsidRDefault="001828E8" w:rsidP="001828E8">
            <w:pPr>
              <w:rPr>
                <w:sz w:val="22"/>
              </w:rPr>
            </w:pPr>
            <w:r w:rsidRPr="001828E8">
              <w:rPr>
                <w:sz w:val="22"/>
              </w:rPr>
              <w:t>Klimatisierte Serverräumlichkeiten</w:t>
            </w:r>
          </w:p>
        </w:tc>
        <w:tc>
          <w:tcPr>
            <w:tcW w:w="1417" w:type="dxa"/>
            <w:vAlign w:val="center"/>
          </w:tcPr>
          <w:p w14:paraId="026B2404"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2B67791" w14:textId="77777777" w:rsidTr="00FE4295">
        <w:tc>
          <w:tcPr>
            <w:tcW w:w="7650" w:type="dxa"/>
          </w:tcPr>
          <w:p w14:paraId="45B82859" w14:textId="77777777" w:rsidR="001828E8" w:rsidRPr="001828E8" w:rsidRDefault="001828E8" w:rsidP="001828E8">
            <w:pPr>
              <w:rPr>
                <w:sz w:val="22"/>
              </w:rPr>
            </w:pPr>
            <w:r w:rsidRPr="001828E8">
              <w:rPr>
                <w:sz w:val="22"/>
              </w:rPr>
              <w:t>Blitz-/ Überspannungsschutz</w:t>
            </w:r>
          </w:p>
        </w:tc>
        <w:tc>
          <w:tcPr>
            <w:tcW w:w="1417" w:type="dxa"/>
            <w:vAlign w:val="center"/>
          </w:tcPr>
          <w:p w14:paraId="44F0BE04"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0375FD68" w14:textId="77777777" w:rsidTr="00FE4295">
        <w:tc>
          <w:tcPr>
            <w:tcW w:w="7650" w:type="dxa"/>
          </w:tcPr>
          <w:p w14:paraId="0D15E6E5" w14:textId="77777777" w:rsidR="001828E8" w:rsidRPr="001828E8" w:rsidRDefault="001828E8" w:rsidP="001828E8">
            <w:pPr>
              <w:rPr>
                <w:sz w:val="22"/>
              </w:rPr>
            </w:pPr>
            <w:r w:rsidRPr="001828E8">
              <w:rPr>
                <w:sz w:val="22"/>
              </w:rPr>
              <w:t>Wassersensoren in Serverräumlichkeiten</w:t>
            </w:r>
          </w:p>
        </w:tc>
        <w:tc>
          <w:tcPr>
            <w:tcW w:w="1417" w:type="dxa"/>
            <w:vAlign w:val="center"/>
          </w:tcPr>
          <w:p w14:paraId="1C47A447"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4B4B8D04" w14:textId="77777777" w:rsidTr="00FE4295">
        <w:tc>
          <w:tcPr>
            <w:tcW w:w="7650" w:type="dxa"/>
          </w:tcPr>
          <w:p w14:paraId="60872871" w14:textId="77777777" w:rsidR="001828E8" w:rsidRPr="001828E8" w:rsidRDefault="001828E8" w:rsidP="001828E8">
            <w:pPr>
              <w:rPr>
                <w:sz w:val="22"/>
              </w:rPr>
            </w:pPr>
            <w:r w:rsidRPr="001828E8">
              <w:rPr>
                <w:sz w:val="22"/>
              </w:rPr>
              <w:t>Serverräumlichkeiten in separaten Brandabschnitt</w:t>
            </w:r>
          </w:p>
        </w:tc>
        <w:tc>
          <w:tcPr>
            <w:tcW w:w="1417" w:type="dxa"/>
            <w:vAlign w:val="center"/>
          </w:tcPr>
          <w:p w14:paraId="3C275097" w14:textId="77777777" w:rsidR="001828E8" w:rsidRPr="001828E8" w:rsidRDefault="00E232CF"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1F5B75C" w14:textId="77777777" w:rsidTr="00FE4295">
        <w:tc>
          <w:tcPr>
            <w:tcW w:w="7650" w:type="dxa"/>
          </w:tcPr>
          <w:p w14:paraId="2C6DBC54" w14:textId="77777777" w:rsidR="001828E8" w:rsidRPr="001828E8" w:rsidRDefault="001828E8" w:rsidP="001828E8">
            <w:pPr>
              <w:rPr>
                <w:sz w:val="22"/>
              </w:rPr>
            </w:pPr>
            <w:r w:rsidRPr="001828E8">
              <w:rPr>
                <w:sz w:val="22"/>
              </w:rPr>
              <w:t>Unterbringung von Backupsystemen in separaten Räumlichkeiten und Brandabschnitt</w:t>
            </w:r>
          </w:p>
        </w:tc>
        <w:tc>
          <w:tcPr>
            <w:tcW w:w="1417" w:type="dxa"/>
            <w:vAlign w:val="center"/>
          </w:tcPr>
          <w:p w14:paraId="08DEAF3F"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34E1786B" w14:textId="77777777" w:rsidTr="00FE4295">
        <w:tc>
          <w:tcPr>
            <w:tcW w:w="7650" w:type="dxa"/>
          </w:tcPr>
          <w:p w14:paraId="2A883C75" w14:textId="77777777" w:rsidR="001828E8" w:rsidRPr="001828E8" w:rsidRDefault="001828E8" w:rsidP="001828E8">
            <w:pPr>
              <w:rPr>
                <w:sz w:val="22"/>
              </w:rPr>
            </w:pPr>
            <w:r w:rsidRPr="001828E8">
              <w:rPr>
                <w:sz w:val="22"/>
              </w:rPr>
              <w:t>Gewährleistung der technischen Lesbarkeit von Backupspeichermedien für die Zukunft</w:t>
            </w:r>
          </w:p>
        </w:tc>
        <w:tc>
          <w:tcPr>
            <w:tcW w:w="1417" w:type="dxa"/>
            <w:vAlign w:val="center"/>
          </w:tcPr>
          <w:p w14:paraId="47842DE5"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411E8054" w14:textId="77777777" w:rsidTr="00FE4295">
        <w:tc>
          <w:tcPr>
            <w:tcW w:w="7650" w:type="dxa"/>
          </w:tcPr>
          <w:p w14:paraId="48D56CA0" w14:textId="77777777" w:rsidR="001828E8" w:rsidRPr="001828E8" w:rsidRDefault="001828E8" w:rsidP="001828E8">
            <w:pPr>
              <w:rPr>
                <w:sz w:val="22"/>
              </w:rPr>
            </w:pPr>
            <w:r w:rsidRPr="001828E8">
              <w:rPr>
                <w:sz w:val="22"/>
              </w:rPr>
              <w:t>Lagerung von Archiv-Speichermedien unter notwendigen Lagerbedingungen (Klimatisierung, Schutzbedarf etc.)</w:t>
            </w:r>
          </w:p>
        </w:tc>
        <w:tc>
          <w:tcPr>
            <w:tcW w:w="1417" w:type="dxa"/>
            <w:vAlign w:val="center"/>
          </w:tcPr>
          <w:p w14:paraId="3EB5021A"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03B71517" w14:textId="77777777" w:rsidTr="00FE4295">
        <w:tc>
          <w:tcPr>
            <w:tcW w:w="7650" w:type="dxa"/>
          </w:tcPr>
          <w:p w14:paraId="4A2DEB09" w14:textId="77777777" w:rsidR="001828E8" w:rsidRPr="001828E8" w:rsidRDefault="001828E8" w:rsidP="001828E8">
            <w:pPr>
              <w:rPr>
                <w:sz w:val="22"/>
              </w:rPr>
            </w:pPr>
            <w:r w:rsidRPr="001828E8">
              <w:rPr>
                <w:sz w:val="22"/>
              </w:rPr>
              <w:t>CO2 Feuerlöscher in unmittelbarer Nähe der Serverräumlichkeiten</w:t>
            </w:r>
          </w:p>
        </w:tc>
        <w:tc>
          <w:tcPr>
            <w:tcW w:w="1417" w:type="dxa"/>
            <w:vAlign w:val="center"/>
          </w:tcPr>
          <w:p w14:paraId="5E9E8DE9"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2AE3BEE5" w14:textId="77777777" w:rsidTr="00FE4295">
        <w:tc>
          <w:tcPr>
            <w:tcW w:w="7650" w:type="dxa"/>
          </w:tcPr>
          <w:p w14:paraId="21B0C6FC" w14:textId="77777777" w:rsidR="001828E8" w:rsidRPr="001828E8" w:rsidRDefault="001828E8" w:rsidP="001828E8">
            <w:pPr>
              <w:rPr>
                <w:sz w:val="22"/>
              </w:rPr>
            </w:pPr>
            <w:r w:rsidRPr="001828E8">
              <w:rPr>
                <w:sz w:val="22"/>
              </w:rPr>
              <w:t>Vereinbarung bzgl. Übergabe der (Daten-) Sicherungen</w:t>
            </w:r>
          </w:p>
        </w:tc>
        <w:tc>
          <w:tcPr>
            <w:tcW w:w="1417" w:type="dxa"/>
            <w:vAlign w:val="center"/>
          </w:tcPr>
          <w:p w14:paraId="15CE6ACC"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2A9AFA16" w14:textId="77777777" w:rsidTr="00FE4295">
        <w:tc>
          <w:tcPr>
            <w:tcW w:w="7650" w:type="dxa"/>
          </w:tcPr>
          <w:p w14:paraId="7E1F262A" w14:textId="77777777" w:rsidR="001828E8" w:rsidRPr="001828E8" w:rsidRDefault="001828E8" w:rsidP="001828E8">
            <w:pPr>
              <w:rPr>
                <w:sz w:val="22"/>
              </w:rPr>
            </w:pPr>
            <w:r w:rsidRPr="001828E8">
              <w:rPr>
                <w:sz w:val="22"/>
              </w:rPr>
              <w:t>Katastrophen- oder Notfallplan (z.B. Wasser, Feuer, Explosion, Androhung von Anschlägen, Absturz, Erdbeben)</w:t>
            </w:r>
          </w:p>
        </w:tc>
        <w:tc>
          <w:tcPr>
            <w:tcW w:w="1417" w:type="dxa"/>
            <w:vAlign w:val="center"/>
          </w:tcPr>
          <w:p w14:paraId="0C080455"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50EA42E" w14:textId="77777777" w:rsidTr="00FE4295">
        <w:tc>
          <w:tcPr>
            <w:tcW w:w="7650" w:type="dxa"/>
          </w:tcPr>
          <w:p w14:paraId="1678E33B" w14:textId="77777777" w:rsidR="001828E8" w:rsidRPr="001828E8" w:rsidRDefault="001828E8" w:rsidP="001828E8">
            <w:pPr>
              <w:rPr>
                <w:sz w:val="22"/>
              </w:rPr>
            </w:pPr>
            <w:r w:rsidRPr="001828E8">
              <w:rPr>
                <w:sz w:val="22"/>
              </w:rPr>
              <w:t>Einbeziehung des Einflusses angrenzender baulicher Einrichtungen</w:t>
            </w:r>
          </w:p>
        </w:tc>
        <w:tc>
          <w:tcPr>
            <w:tcW w:w="1417" w:type="dxa"/>
            <w:vAlign w:val="center"/>
          </w:tcPr>
          <w:p w14:paraId="36B1FB9E"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4345F1ED" w14:textId="77777777" w:rsidTr="00FE4295">
        <w:tc>
          <w:tcPr>
            <w:tcW w:w="7650" w:type="dxa"/>
          </w:tcPr>
          <w:p w14:paraId="7DBD52FF" w14:textId="77777777" w:rsidR="001828E8" w:rsidRPr="001828E8" w:rsidRDefault="001828E8" w:rsidP="001828E8">
            <w:pPr>
              <w:rPr>
                <w:sz w:val="22"/>
              </w:rPr>
            </w:pPr>
            <w:r w:rsidRPr="001828E8">
              <w:rPr>
                <w:sz w:val="22"/>
              </w:rPr>
              <w:t>Schwachstellenanalyse (Geländeschutz, Gebäudeschutz, Eindringen in Rechner, Rechnernetze)</w:t>
            </w:r>
          </w:p>
        </w:tc>
        <w:tc>
          <w:tcPr>
            <w:tcW w:w="1417" w:type="dxa"/>
            <w:vAlign w:val="center"/>
          </w:tcPr>
          <w:p w14:paraId="6325FC1E"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97C7F0D" w14:textId="77777777" w:rsidTr="00FE4295">
        <w:tc>
          <w:tcPr>
            <w:tcW w:w="7650" w:type="dxa"/>
          </w:tcPr>
          <w:p w14:paraId="6D5EE191" w14:textId="77777777" w:rsidR="001828E8" w:rsidRPr="001828E8" w:rsidRDefault="001828E8" w:rsidP="001828E8">
            <w:pPr>
              <w:rPr>
                <w:sz w:val="22"/>
              </w:rPr>
            </w:pPr>
            <w:r w:rsidRPr="001828E8">
              <w:rPr>
                <w:sz w:val="22"/>
              </w:rPr>
              <w:t>Aufbewahrung der Daten in Datensicherungsschränken, Tresoren</w:t>
            </w:r>
          </w:p>
        </w:tc>
        <w:tc>
          <w:tcPr>
            <w:tcW w:w="1417" w:type="dxa"/>
            <w:vAlign w:val="center"/>
          </w:tcPr>
          <w:p w14:paraId="6C007B06"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0987C3FC" w14:textId="77777777" w:rsidTr="00FE4295">
        <w:tc>
          <w:tcPr>
            <w:tcW w:w="7650" w:type="dxa"/>
          </w:tcPr>
          <w:p w14:paraId="682308E3" w14:textId="77777777" w:rsidR="001828E8" w:rsidRPr="001828E8" w:rsidRDefault="001828E8" w:rsidP="001828E8">
            <w:pPr>
              <w:rPr>
                <w:sz w:val="22"/>
              </w:rPr>
            </w:pPr>
            <w:r w:rsidRPr="001828E8">
              <w:rPr>
                <w:sz w:val="22"/>
              </w:rPr>
              <w:t>USV-Anlage (Unterbrechungsfreie Stromversorgung)</w:t>
            </w:r>
          </w:p>
        </w:tc>
        <w:tc>
          <w:tcPr>
            <w:tcW w:w="1417" w:type="dxa"/>
            <w:vAlign w:val="center"/>
          </w:tcPr>
          <w:p w14:paraId="2318CD46"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885D3B1" w14:textId="77777777" w:rsidTr="00FE4295">
        <w:tc>
          <w:tcPr>
            <w:tcW w:w="7650" w:type="dxa"/>
          </w:tcPr>
          <w:p w14:paraId="38764DF3" w14:textId="77777777" w:rsidR="001828E8" w:rsidRPr="001828E8" w:rsidRDefault="001828E8" w:rsidP="001828E8">
            <w:pPr>
              <w:rPr>
                <w:sz w:val="22"/>
              </w:rPr>
            </w:pPr>
            <w:r w:rsidRPr="001828E8">
              <w:rPr>
                <w:sz w:val="22"/>
              </w:rPr>
              <w:t xml:space="preserve">Stromgenerator </w:t>
            </w:r>
          </w:p>
        </w:tc>
        <w:tc>
          <w:tcPr>
            <w:tcW w:w="1417" w:type="dxa"/>
            <w:vAlign w:val="center"/>
          </w:tcPr>
          <w:p w14:paraId="2D992DFB"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49DC55A7" w14:textId="77777777" w:rsidTr="00FE4295">
        <w:tc>
          <w:tcPr>
            <w:tcW w:w="7650" w:type="dxa"/>
          </w:tcPr>
          <w:p w14:paraId="71172183" w14:textId="77777777" w:rsidR="001828E8" w:rsidRPr="001828E8" w:rsidRDefault="001828E8" w:rsidP="001828E8">
            <w:pPr>
              <w:rPr>
                <w:sz w:val="22"/>
              </w:rPr>
            </w:pPr>
            <w:r w:rsidRPr="001828E8">
              <w:rPr>
                <w:sz w:val="22"/>
              </w:rPr>
              <w:t xml:space="preserve">Sonstiges: </w:t>
            </w:r>
            <w:sdt>
              <w:sdtPr>
                <w:rPr>
                  <w:sz w:val="22"/>
                </w:rPr>
                <w:id w:val="-526334150"/>
                <w:placeholder>
                  <w:docPart w:val="7BC631AC80F8432A9D2925251281A2C8"/>
                </w:placeholder>
                <w:showingPlcHdr/>
              </w:sdtPr>
              <w:sdtContent>
                <w:r w:rsidRPr="001828E8">
                  <w:rPr>
                    <w:color w:val="808080"/>
                    <w:sz w:val="22"/>
                  </w:rPr>
                  <w:t>Klicken Sie hier, um Text einzugeben.</w:t>
                </w:r>
              </w:sdtContent>
            </w:sdt>
          </w:p>
        </w:tc>
        <w:tc>
          <w:tcPr>
            <w:tcW w:w="1417" w:type="dxa"/>
            <w:vAlign w:val="center"/>
          </w:tcPr>
          <w:p w14:paraId="1F6D943B"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bl>
    <w:p w14:paraId="24CEC6AE" w14:textId="77777777" w:rsidR="001828E8" w:rsidRPr="001828E8" w:rsidRDefault="001828E8" w:rsidP="001828E8">
      <w:pPr>
        <w:jc w:val="both"/>
        <w:rPr>
          <w:sz w:val="22"/>
        </w:rPr>
      </w:pPr>
    </w:p>
    <w:p w14:paraId="2BA8C0FA" w14:textId="77777777" w:rsidR="001828E8" w:rsidRPr="001828E8" w:rsidRDefault="001828E8" w:rsidP="001828E8">
      <w:pPr>
        <w:keepNext/>
        <w:numPr>
          <w:ilvl w:val="3"/>
          <w:numId w:val="0"/>
        </w:numPr>
        <w:tabs>
          <w:tab w:val="num" w:pos="1077"/>
        </w:tabs>
        <w:spacing w:after="60"/>
        <w:ind w:left="1077" w:hanging="1077"/>
        <w:outlineLvl w:val="3"/>
        <w:rPr>
          <w:b/>
          <w:bCs/>
          <w:color w:val="0061A1"/>
          <w:sz w:val="22"/>
          <w:szCs w:val="28"/>
        </w:rPr>
      </w:pPr>
      <w:bookmarkStart w:id="36" w:name="_Toc485814602"/>
      <w:bookmarkStart w:id="37" w:name="_Toc488150358"/>
      <w:r w:rsidRPr="001828E8">
        <w:rPr>
          <w:b/>
          <w:bCs/>
          <w:color w:val="0061A1"/>
          <w:sz w:val="22"/>
          <w:szCs w:val="28"/>
        </w:rPr>
        <w:lastRenderedPageBreak/>
        <w:t>Widerstandsfähigkeit- und Ausfallsicherheitskontrolle</w:t>
      </w:r>
      <w:bookmarkEnd w:id="36"/>
      <w:bookmarkEnd w:id="37"/>
    </w:p>
    <w:tbl>
      <w:tblPr>
        <w:tblStyle w:val="Tabellenraster-orange8"/>
        <w:tblW w:w="9209" w:type="dxa"/>
        <w:tblLayout w:type="fixed"/>
        <w:tblLook w:val="04A0" w:firstRow="1" w:lastRow="0" w:firstColumn="1" w:lastColumn="0" w:noHBand="0" w:noVBand="1"/>
      </w:tblPr>
      <w:tblGrid>
        <w:gridCol w:w="7650"/>
        <w:gridCol w:w="1559"/>
      </w:tblGrid>
      <w:tr w:rsidR="001828E8" w:rsidRPr="001828E8" w14:paraId="0E5F589A" w14:textId="77777777" w:rsidTr="001828E8">
        <w:trPr>
          <w:cnfStyle w:val="100000000000" w:firstRow="1" w:lastRow="0" w:firstColumn="0" w:lastColumn="0" w:oddVBand="0" w:evenVBand="0" w:oddHBand="0" w:evenHBand="0" w:firstRowFirstColumn="0" w:firstRowLastColumn="0" w:lastRowFirstColumn="0" w:lastRowLastColumn="0"/>
        </w:trPr>
        <w:tc>
          <w:tcPr>
            <w:tcW w:w="7650" w:type="dxa"/>
            <w:shd w:val="clear" w:color="auto" w:fill="DBE5F1"/>
          </w:tcPr>
          <w:p w14:paraId="04000067" w14:textId="77777777" w:rsidR="001828E8" w:rsidRPr="001828E8" w:rsidRDefault="001828E8" w:rsidP="001828E8">
            <w:pPr>
              <w:rPr>
                <w:sz w:val="22"/>
              </w:rPr>
            </w:pPr>
            <w:bookmarkStart w:id="38" w:name="_Toc485643099"/>
            <w:bookmarkStart w:id="39" w:name="_Toc485645288"/>
            <w:r w:rsidRPr="001828E8">
              <w:rPr>
                <w:sz w:val="22"/>
              </w:rPr>
              <w:t>Widerstandsfähigkeit- und Ausfallsicherheitskontrolle</w:t>
            </w:r>
            <w:bookmarkEnd w:id="38"/>
            <w:bookmarkEnd w:id="39"/>
          </w:p>
          <w:p w14:paraId="0F1C3122" w14:textId="77777777" w:rsidR="001828E8" w:rsidRPr="001828E8" w:rsidRDefault="001828E8" w:rsidP="001828E8">
            <w:pPr>
              <w:rPr>
                <w:sz w:val="22"/>
              </w:rPr>
            </w:pPr>
            <w:r w:rsidRPr="001828E8">
              <w:rPr>
                <w:sz w:val="22"/>
              </w:rPr>
              <w:t>Systeme müssen die Fähigkeit besitzen mit risikobedingten Veränderungen umgehen zu können und eine Toleranz und Ausgleichsfähigkeit gegenüber Störungen aufweisen.</w:t>
            </w:r>
          </w:p>
        </w:tc>
        <w:tc>
          <w:tcPr>
            <w:tcW w:w="1559" w:type="dxa"/>
            <w:shd w:val="clear" w:color="auto" w:fill="DBE5F1"/>
          </w:tcPr>
          <w:p w14:paraId="4795A44B" w14:textId="77777777" w:rsidR="001828E8" w:rsidRPr="001828E8" w:rsidRDefault="001828E8" w:rsidP="001828E8">
            <w:pPr>
              <w:jc w:val="center"/>
              <w:rPr>
                <w:sz w:val="22"/>
              </w:rPr>
            </w:pPr>
            <w:r w:rsidRPr="001828E8">
              <w:rPr>
                <w:sz w:val="22"/>
              </w:rPr>
              <w:t>vorhanden</w:t>
            </w:r>
          </w:p>
          <w:p w14:paraId="52CC9AE6" w14:textId="77777777" w:rsidR="001828E8" w:rsidRPr="001828E8" w:rsidRDefault="001828E8" w:rsidP="001828E8">
            <w:pPr>
              <w:jc w:val="center"/>
              <w:rPr>
                <w:sz w:val="22"/>
              </w:rPr>
            </w:pPr>
            <w:r w:rsidRPr="001828E8">
              <w:rPr>
                <w:sz w:val="22"/>
              </w:rPr>
              <w:t>ja</w:t>
            </w:r>
          </w:p>
        </w:tc>
      </w:tr>
      <w:tr w:rsidR="001828E8" w:rsidRPr="001828E8" w14:paraId="784C1DF4" w14:textId="77777777" w:rsidTr="00FE4295">
        <w:tc>
          <w:tcPr>
            <w:tcW w:w="7650" w:type="dxa"/>
          </w:tcPr>
          <w:p w14:paraId="7AD6C6C3" w14:textId="77777777" w:rsidR="001828E8" w:rsidRPr="001828E8" w:rsidRDefault="001828E8" w:rsidP="001828E8">
            <w:pPr>
              <w:rPr>
                <w:sz w:val="22"/>
              </w:rPr>
            </w:pPr>
            <w:r w:rsidRPr="001828E8">
              <w:rPr>
                <w:sz w:val="22"/>
              </w:rPr>
              <w:t xml:space="preserve">Ausweich-Rechenzentren vorhanden (Hot- bzw. Cold-Stand-by?): </w:t>
            </w:r>
            <w:r w:rsidRPr="001828E8">
              <w:rPr>
                <w:sz w:val="22"/>
              </w:rPr>
              <w:fldChar w:fldCharType="begin">
                <w:ffData>
                  <w:name w:val="Text7"/>
                  <w:enabled/>
                  <w:calcOnExit w:val="0"/>
                  <w:textInput/>
                </w:ffData>
              </w:fldChar>
            </w:r>
            <w:r w:rsidRPr="001828E8">
              <w:rPr>
                <w:sz w:val="22"/>
              </w:rPr>
              <w:instrText xml:space="preserve"> FORMTEXT </w:instrText>
            </w:r>
            <w:r w:rsidRPr="001828E8">
              <w:rPr>
                <w:sz w:val="22"/>
              </w:rPr>
            </w:r>
            <w:r w:rsidRPr="001828E8">
              <w:rPr>
                <w:sz w:val="22"/>
              </w:rPr>
              <w:fldChar w:fldCharType="separate"/>
            </w:r>
            <w:r w:rsidRPr="001828E8">
              <w:rPr>
                <w:sz w:val="22"/>
              </w:rPr>
              <w:t>Hot</w:t>
            </w:r>
            <w:r w:rsidRPr="001828E8">
              <w:rPr>
                <w:sz w:val="22"/>
              </w:rPr>
              <w:fldChar w:fldCharType="end"/>
            </w:r>
          </w:p>
        </w:tc>
        <w:tc>
          <w:tcPr>
            <w:tcW w:w="1559" w:type="dxa"/>
            <w:vAlign w:val="center"/>
          </w:tcPr>
          <w:p w14:paraId="1C94173C"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094C18D3" w14:textId="77777777" w:rsidTr="00FE4295">
        <w:tc>
          <w:tcPr>
            <w:tcW w:w="7650" w:type="dxa"/>
          </w:tcPr>
          <w:p w14:paraId="1B260C95" w14:textId="77777777" w:rsidR="001828E8" w:rsidRPr="001828E8" w:rsidRDefault="001828E8" w:rsidP="001828E8">
            <w:pPr>
              <w:rPr>
                <w:sz w:val="22"/>
              </w:rPr>
            </w:pPr>
            <w:r w:rsidRPr="001828E8">
              <w:rPr>
                <w:sz w:val="22"/>
              </w:rPr>
              <w:t>Redundante Stromversorgung</w:t>
            </w:r>
          </w:p>
        </w:tc>
        <w:tc>
          <w:tcPr>
            <w:tcW w:w="1559" w:type="dxa"/>
            <w:vAlign w:val="center"/>
          </w:tcPr>
          <w:p w14:paraId="1DBD7C09"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54B83F88" w14:textId="77777777" w:rsidTr="00FE4295">
        <w:tc>
          <w:tcPr>
            <w:tcW w:w="7650" w:type="dxa"/>
          </w:tcPr>
          <w:p w14:paraId="476108EE" w14:textId="77777777" w:rsidR="001828E8" w:rsidRPr="001828E8" w:rsidRDefault="001828E8" w:rsidP="001828E8">
            <w:pPr>
              <w:rPr>
                <w:sz w:val="22"/>
              </w:rPr>
            </w:pPr>
            <w:r w:rsidRPr="001828E8">
              <w:rPr>
                <w:sz w:val="22"/>
              </w:rPr>
              <w:t>Redundante USV-Anlage</w:t>
            </w:r>
          </w:p>
        </w:tc>
        <w:tc>
          <w:tcPr>
            <w:tcW w:w="1559" w:type="dxa"/>
            <w:vAlign w:val="center"/>
          </w:tcPr>
          <w:p w14:paraId="70A067BA"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0F2CCF1" w14:textId="77777777" w:rsidTr="00FE4295">
        <w:tc>
          <w:tcPr>
            <w:tcW w:w="7650" w:type="dxa"/>
          </w:tcPr>
          <w:p w14:paraId="3B6A3313" w14:textId="77777777" w:rsidR="001828E8" w:rsidRPr="001828E8" w:rsidRDefault="001828E8" w:rsidP="001828E8">
            <w:pPr>
              <w:rPr>
                <w:sz w:val="22"/>
              </w:rPr>
            </w:pPr>
            <w:r w:rsidRPr="001828E8">
              <w:rPr>
                <w:sz w:val="22"/>
              </w:rPr>
              <w:t>Redundante Stromgeneratoren</w:t>
            </w:r>
          </w:p>
        </w:tc>
        <w:tc>
          <w:tcPr>
            <w:tcW w:w="1559" w:type="dxa"/>
            <w:vAlign w:val="center"/>
          </w:tcPr>
          <w:p w14:paraId="7436449A"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7F54B35" w14:textId="77777777" w:rsidTr="00FE4295">
        <w:tc>
          <w:tcPr>
            <w:tcW w:w="7650" w:type="dxa"/>
          </w:tcPr>
          <w:p w14:paraId="5DAD2346" w14:textId="77777777" w:rsidR="001828E8" w:rsidRPr="001828E8" w:rsidRDefault="001828E8" w:rsidP="001828E8">
            <w:pPr>
              <w:rPr>
                <w:sz w:val="22"/>
              </w:rPr>
            </w:pPr>
            <w:r w:rsidRPr="001828E8">
              <w:rPr>
                <w:sz w:val="22"/>
              </w:rPr>
              <w:t>Redundante Klimatisierung</w:t>
            </w:r>
          </w:p>
        </w:tc>
        <w:tc>
          <w:tcPr>
            <w:tcW w:w="1559" w:type="dxa"/>
            <w:vAlign w:val="center"/>
          </w:tcPr>
          <w:p w14:paraId="562F1995"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377BC0C0" w14:textId="77777777" w:rsidTr="00FE4295">
        <w:tc>
          <w:tcPr>
            <w:tcW w:w="7650" w:type="dxa"/>
          </w:tcPr>
          <w:p w14:paraId="4853278A" w14:textId="77777777" w:rsidR="001828E8" w:rsidRPr="001828E8" w:rsidRDefault="001828E8" w:rsidP="001828E8">
            <w:pPr>
              <w:rPr>
                <w:sz w:val="22"/>
              </w:rPr>
            </w:pPr>
            <w:r w:rsidRPr="001828E8">
              <w:rPr>
                <w:sz w:val="22"/>
              </w:rPr>
              <w:t>Redundante Brandbekämpfung</w:t>
            </w:r>
          </w:p>
        </w:tc>
        <w:tc>
          <w:tcPr>
            <w:tcW w:w="1559" w:type="dxa"/>
            <w:vAlign w:val="center"/>
          </w:tcPr>
          <w:p w14:paraId="3920B991"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6F2A374" w14:textId="77777777" w:rsidTr="00FE4295">
        <w:tc>
          <w:tcPr>
            <w:tcW w:w="7650" w:type="dxa"/>
          </w:tcPr>
          <w:p w14:paraId="219E4DC2" w14:textId="77777777" w:rsidR="001828E8" w:rsidRPr="001828E8" w:rsidRDefault="001828E8" w:rsidP="001828E8">
            <w:pPr>
              <w:rPr>
                <w:sz w:val="22"/>
              </w:rPr>
            </w:pPr>
            <w:r w:rsidRPr="001828E8">
              <w:rPr>
                <w:sz w:val="22"/>
              </w:rPr>
              <w:t xml:space="preserve">sonstige redundante Systeme/Verfahren: </w:t>
            </w:r>
            <w:r w:rsidRPr="001828E8">
              <w:rPr>
                <w:sz w:val="22"/>
              </w:rPr>
              <w:fldChar w:fldCharType="begin">
                <w:ffData>
                  <w:name w:val="Text7"/>
                  <w:enabled/>
                  <w:calcOnExit w:val="0"/>
                  <w:textInput/>
                </w:ffData>
              </w:fldChar>
            </w:r>
            <w:r w:rsidRPr="001828E8">
              <w:rPr>
                <w:sz w:val="22"/>
              </w:rPr>
              <w:instrText xml:space="preserve"> FORMTEXT </w:instrText>
            </w:r>
            <w:r w:rsidRPr="001828E8">
              <w:rPr>
                <w:sz w:val="22"/>
              </w:rPr>
            </w:r>
            <w:r w:rsidRPr="001828E8">
              <w:rPr>
                <w:sz w:val="22"/>
              </w:rPr>
              <w:fldChar w:fldCharType="separate"/>
            </w:r>
            <w:r w:rsidRPr="001828E8">
              <w:rPr>
                <w:sz w:val="22"/>
              </w:rPr>
              <w:t> </w:t>
            </w:r>
            <w:r w:rsidRPr="001828E8">
              <w:rPr>
                <w:sz w:val="22"/>
              </w:rPr>
              <w:t> </w:t>
            </w:r>
            <w:r w:rsidRPr="001828E8">
              <w:rPr>
                <w:sz w:val="22"/>
              </w:rPr>
              <w:t> </w:t>
            </w:r>
            <w:r w:rsidRPr="001828E8">
              <w:rPr>
                <w:sz w:val="22"/>
              </w:rPr>
              <w:t> </w:t>
            </w:r>
            <w:r w:rsidRPr="001828E8">
              <w:rPr>
                <w:sz w:val="22"/>
              </w:rPr>
              <w:t> </w:t>
            </w:r>
            <w:r w:rsidRPr="001828E8">
              <w:rPr>
                <w:sz w:val="22"/>
              </w:rPr>
              <w:fldChar w:fldCharType="end"/>
            </w:r>
          </w:p>
        </w:tc>
        <w:tc>
          <w:tcPr>
            <w:tcW w:w="1559" w:type="dxa"/>
            <w:vAlign w:val="center"/>
          </w:tcPr>
          <w:p w14:paraId="5119D44E"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4BBD2410" w14:textId="77777777" w:rsidTr="00FE4295">
        <w:tc>
          <w:tcPr>
            <w:tcW w:w="7650" w:type="dxa"/>
          </w:tcPr>
          <w:p w14:paraId="0575814B" w14:textId="77777777" w:rsidR="001828E8" w:rsidRPr="001828E8" w:rsidRDefault="001828E8" w:rsidP="001828E8">
            <w:pPr>
              <w:rPr>
                <w:sz w:val="22"/>
              </w:rPr>
            </w:pPr>
            <w:r w:rsidRPr="001828E8">
              <w:rPr>
                <w:sz w:val="22"/>
              </w:rPr>
              <w:t>Festplattenspiegelung</w:t>
            </w:r>
          </w:p>
        </w:tc>
        <w:tc>
          <w:tcPr>
            <w:tcW w:w="1559" w:type="dxa"/>
            <w:vAlign w:val="center"/>
          </w:tcPr>
          <w:p w14:paraId="07EDE028"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116DA682" w14:textId="77777777" w:rsidTr="00FE4295">
        <w:tc>
          <w:tcPr>
            <w:tcW w:w="7650" w:type="dxa"/>
          </w:tcPr>
          <w:p w14:paraId="321D693B" w14:textId="77777777" w:rsidR="001828E8" w:rsidRPr="001828E8" w:rsidRDefault="001828E8" w:rsidP="001828E8">
            <w:pPr>
              <w:rPr>
                <w:sz w:val="22"/>
                <w:lang w:val="en-GB"/>
              </w:rPr>
            </w:pPr>
            <w:r w:rsidRPr="001828E8">
              <w:rPr>
                <w:sz w:val="22"/>
                <w:lang w:val="en-GB"/>
              </w:rPr>
              <w:t>Computer Emergency Response Team (CERT)</w:t>
            </w:r>
          </w:p>
        </w:tc>
        <w:tc>
          <w:tcPr>
            <w:tcW w:w="1559" w:type="dxa"/>
            <w:vAlign w:val="center"/>
          </w:tcPr>
          <w:p w14:paraId="2D5ADA18"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017E4FAB" w14:textId="77777777" w:rsidTr="00FE4295">
        <w:tc>
          <w:tcPr>
            <w:tcW w:w="7650" w:type="dxa"/>
          </w:tcPr>
          <w:p w14:paraId="36999042" w14:textId="77777777" w:rsidR="001828E8" w:rsidRPr="001828E8" w:rsidRDefault="001828E8" w:rsidP="001828E8">
            <w:pPr>
              <w:rPr>
                <w:sz w:val="22"/>
              </w:rPr>
            </w:pPr>
            <w:r w:rsidRPr="001828E8">
              <w:rPr>
                <w:sz w:val="22"/>
              </w:rPr>
              <w:t>Loadbalancer</w:t>
            </w:r>
          </w:p>
        </w:tc>
        <w:tc>
          <w:tcPr>
            <w:tcW w:w="1559" w:type="dxa"/>
            <w:vAlign w:val="center"/>
          </w:tcPr>
          <w:p w14:paraId="3C40154F"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7A2D9B0" w14:textId="77777777" w:rsidTr="00FE4295">
        <w:tc>
          <w:tcPr>
            <w:tcW w:w="7650" w:type="dxa"/>
          </w:tcPr>
          <w:p w14:paraId="65C31009" w14:textId="77777777" w:rsidR="001828E8" w:rsidRPr="001828E8" w:rsidRDefault="001828E8" w:rsidP="001828E8">
            <w:pPr>
              <w:rPr>
                <w:sz w:val="22"/>
              </w:rPr>
            </w:pPr>
            <w:r w:rsidRPr="001828E8">
              <w:rPr>
                <w:sz w:val="22"/>
              </w:rPr>
              <w:t>Datenspeicherung auf RAID-Systemen (RAID 1 und höher)</w:t>
            </w:r>
          </w:p>
        </w:tc>
        <w:tc>
          <w:tcPr>
            <w:tcW w:w="1559" w:type="dxa"/>
            <w:vAlign w:val="center"/>
          </w:tcPr>
          <w:p w14:paraId="074B1CF7"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3BB049E2" w14:textId="77777777" w:rsidTr="00FE4295">
        <w:tc>
          <w:tcPr>
            <w:tcW w:w="7650" w:type="dxa"/>
          </w:tcPr>
          <w:p w14:paraId="6D862A59" w14:textId="77777777" w:rsidR="001828E8" w:rsidRPr="001828E8" w:rsidRDefault="001828E8" w:rsidP="001828E8">
            <w:pPr>
              <w:rPr>
                <w:sz w:val="22"/>
              </w:rPr>
            </w:pPr>
            <w:r w:rsidRPr="001828E8">
              <w:rPr>
                <w:sz w:val="22"/>
              </w:rPr>
              <w:t>Abgrenzung kritischer Komponenten</w:t>
            </w:r>
          </w:p>
        </w:tc>
        <w:tc>
          <w:tcPr>
            <w:tcW w:w="1559" w:type="dxa"/>
            <w:vAlign w:val="center"/>
          </w:tcPr>
          <w:p w14:paraId="4F138A5F"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5A93F4E1" w14:textId="77777777" w:rsidTr="00FE4295">
        <w:tc>
          <w:tcPr>
            <w:tcW w:w="7650" w:type="dxa"/>
          </w:tcPr>
          <w:p w14:paraId="750F481A" w14:textId="77777777" w:rsidR="001828E8" w:rsidRPr="001828E8" w:rsidRDefault="001828E8" w:rsidP="001828E8">
            <w:pPr>
              <w:rPr>
                <w:sz w:val="22"/>
              </w:rPr>
            </w:pPr>
            <w:r w:rsidRPr="001828E8">
              <w:rPr>
                <w:sz w:val="22"/>
              </w:rPr>
              <w:t>Durchführung von Penetrationstests</w:t>
            </w:r>
          </w:p>
        </w:tc>
        <w:tc>
          <w:tcPr>
            <w:tcW w:w="1559" w:type="dxa"/>
            <w:vAlign w:val="center"/>
          </w:tcPr>
          <w:p w14:paraId="664E07F3"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30D79D75" w14:textId="77777777" w:rsidTr="00FE4295">
        <w:tc>
          <w:tcPr>
            <w:tcW w:w="7650" w:type="dxa"/>
          </w:tcPr>
          <w:p w14:paraId="79264263" w14:textId="77777777" w:rsidR="001828E8" w:rsidRPr="001828E8" w:rsidRDefault="001828E8" w:rsidP="001828E8">
            <w:pPr>
              <w:rPr>
                <w:sz w:val="22"/>
              </w:rPr>
            </w:pPr>
            <w:r w:rsidRPr="001828E8">
              <w:rPr>
                <w:sz w:val="22"/>
              </w:rPr>
              <w:t>Systemhärtung (Deaktivierung nicht erforderlicher Komponenten)</w:t>
            </w:r>
          </w:p>
        </w:tc>
        <w:tc>
          <w:tcPr>
            <w:tcW w:w="1559" w:type="dxa"/>
            <w:vAlign w:val="center"/>
          </w:tcPr>
          <w:p w14:paraId="4BCDCA53"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73474039" w14:textId="77777777" w:rsidTr="00FE4295">
        <w:tc>
          <w:tcPr>
            <w:tcW w:w="7650" w:type="dxa"/>
          </w:tcPr>
          <w:p w14:paraId="5AC05A08" w14:textId="77777777" w:rsidR="001828E8" w:rsidRPr="001828E8" w:rsidRDefault="001828E8" w:rsidP="001828E8">
            <w:pPr>
              <w:rPr>
                <w:sz w:val="22"/>
              </w:rPr>
            </w:pPr>
            <w:r w:rsidRPr="001828E8">
              <w:rPr>
                <w:sz w:val="22"/>
              </w:rPr>
              <w:t>Unverzügliche und regelmäßige Aktivierung von verfügbaren Soft- und Firmwareupdates</w:t>
            </w:r>
          </w:p>
        </w:tc>
        <w:tc>
          <w:tcPr>
            <w:tcW w:w="1559" w:type="dxa"/>
            <w:vAlign w:val="center"/>
          </w:tcPr>
          <w:p w14:paraId="204ADE84"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29E075F5" w14:textId="77777777" w:rsidTr="00FE4295">
        <w:tc>
          <w:tcPr>
            <w:tcW w:w="7650" w:type="dxa"/>
          </w:tcPr>
          <w:p w14:paraId="0F77B57C" w14:textId="77777777" w:rsidR="001828E8" w:rsidRPr="001828E8" w:rsidRDefault="001828E8" w:rsidP="001828E8">
            <w:pPr>
              <w:numPr>
                <w:ilvl w:val="0"/>
                <w:numId w:val="1"/>
              </w:numPr>
              <w:rPr>
                <w:sz w:val="22"/>
              </w:rPr>
            </w:pPr>
            <w:r w:rsidRPr="001828E8">
              <w:rPr>
                <w:sz w:val="22"/>
              </w:rPr>
              <w:t>Identifikation der verschiedenen Geräte, aus denen sich das Netzwerk zusammensetzt, und Bestimmung ihrer Hardware-Version sowie ihrer aktuellen Software- und Firmware-Versionen.</w:t>
            </w:r>
          </w:p>
        </w:tc>
        <w:tc>
          <w:tcPr>
            <w:tcW w:w="1559" w:type="dxa"/>
            <w:vAlign w:val="center"/>
          </w:tcPr>
          <w:p w14:paraId="7E7A0360"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00602D6" w14:textId="77777777" w:rsidTr="00FE4295">
        <w:tc>
          <w:tcPr>
            <w:tcW w:w="7650" w:type="dxa"/>
          </w:tcPr>
          <w:p w14:paraId="231A0A0D" w14:textId="77777777" w:rsidR="001828E8" w:rsidRPr="001828E8" w:rsidRDefault="001828E8" w:rsidP="001828E8">
            <w:pPr>
              <w:numPr>
                <w:ilvl w:val="0"/>
                <w:numId w:val="1"/>
              </w:numPr>
              <w:rPr>
                <w:sz w:val="22"/>
              </w:rPr>
            </w:pPr>
            <w:r w:rsidRPr="001828E8">
              <w:rPr>
                <w:sz w:val="22"/>
              </w:rPr>
              <w:t>Kommunikationskanal mit den Herstellern, um sich über neue Updates und Patches zu informieren, die für die im Besitz befindlichen Geräte freigegeben wurden.</w:t>
            </w:r>
          </w:p>
        </w:tc>
        <w:tc>
          <w:tcPr>
            <w:tcW w:w="1559" w:type="dxa"/>
            <w:vAlign w:val="center"/>
          </w:tcPr>
          <w:p w14:paraId="39006A97"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10DDEBB5" w14:textId="77777777" w:rsidTr="00FE4295">
        <w:tc>
          <w:tcPr>
            <w:tcW w:w="7650" w:type="dxa"/>
          </w:tcPr>
          <w:p w14:paraId="61A7BFBB" w14:textId="77777777" w:rsidR="001828E8" w:rsidRPr="001828E8" w:rsidRDefault="001828E8" w:rsidP="001828E8">
            <w:pPr>
              <w:numPr>
                <w:ilvl w:val="0"/>
                <w:numId w:val="1"/>
              </w:numPr>
              <w:rPr>
                <w:sz w:val="22"/>
              </w:rPr>
            </w:pPr>
            <w:r w:rsidRPr="001828E8">
              <w:rPr>
                <w:sz w:val="22"/>
              </w:rPr>
              <w:t>Definition von Zeiträumen, in denen die Updates implementiert werden sollen (z. B. Perioden niedrigerer Operationen, Wartungszeiten usw.).</w:t>
            </w:r>
          </w:p>
        </w:tc>
        <w:tc>
          <w:tcPr>
            <w:tcW w:w="1559" w:type="dxa"/>
            <w:vAlign w:val="center"/>
          </w:tcPr>
          <w:p w14:paraId="7B7349AA"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76D8E24A" w14:textId="77777777" w:rsidTr="00FE4295">
        <w:tc>
          <w:tcPr>
            <w:tcW w:w="7650" w:type="dxa"/>
          </w:tcPr>
          <w:p w14:paraId="2CA83647" w14:textId="77777777" w:rsidR="001828E8" w:rsidRPr="001828E8" w:rsidRDefault="001828E8" w:rsidP="001828E8">
            <w:pPr>
              <w:numPr>
                <w:ilvl w:val="0"/>
                <w:numId w:val="1"/>
              </w:numPr>
              <w:rPr>
                <w:sz w:val="22"/>
              </w:rPr>
            </w:pPr>
            <w:r w:rsidRPr="001828E8">
              <w:rPr>
                <w:sz w:val="22"/>
              </w:rPr>
              <w:t>Verwendung redundanter Systeme, um den Betrieb aufrecht zu erhalten, während die Hauptgeräte aktualisiert werden.</w:t>
            </w:r>
          </w:p>
        </w:tc>
        <w:tc>
          <w:tcPr>
            <w:tcW w:w="1559" w:type="dxa"/>
            <w:vAlign w:val="center"/>
          </w:tcPr>
          <w:p w14:paraId="4C370C1F"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1EA1E6A7" w14:textId="77777777" w:rsidTr="00FE4295">
        <w:tc>
          <w:tcPr>
            <w:tcW w:w="7650" w:type="dxa"/>
          </w:tcPr>
          <w:p w14:paraId="796E39B3" w14:textId="77777777" w:rsidR="001828E8" w:rsidRPr="001828E8" w:rsidRDefault="001828E8" w:rsidP="001828E8">
            <w:pPr>
              <w:numPr>
                <w:ilvl w:val="0"/>
                <w:numId w:val="1"/>
              </w:numPr>
              <w:rPr>
                <w:sz w:val="22"/>
              </w:rPr>
            </w:pPr>
            <w:r w:rsidRPr="001828E8">
              <w:rPr>
                <w:sz w:val="22"/>
              </w:rPr>
              <w:t>Progressive Bereitstellung von Updates / Patches, um Probleme frühzeitig zu erkennen, ohne mehrere Geräte zu beeinträchtigen.</w:t>
            </w:r>
          </w:p>
        </w:tc>
        <w:tc>
          <w:tcPr>
            <w:tcW w:w="1559" w:type="dxa"/>
            <w:vAlign w:val="center"/>
          </w:tcPr>
          <w:p w14:paraId="14A87BCB"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309BECD1" w14:textId="77777777" w:rsidTr="00FE4295">
        <w:tc>
          <w:tcPr>
            <w:tcW w:w="7650" w:type="dxa"/>
          </w:tcPr>
          <w:p w14:paraId="441A4838" w14:textId="77777777" w:rsidR="001828E8" w:rsidRPr="001828E8" w:rsidRDefault="001828E8" w:rsidP="001828E8">
            <w:pPr>
              <w:numPr>
                <w:ilvl w:val="0"/>
                <w:numId w:val="1"/>
              </w:numPr>
              <w:rPr>
                <w:sz w:val="22"/>
              </w:rPr>
            </w:pPr>
            <w:r w:rsidRPr="001828E8">
              <w:rPr>
                <w:sz w:val="22"/>
              </w:rPr>
              <w:t>Festlegung einer Testperiode, um die korrekte Implementierung des Updates zu überprüfen und sicherzustellen, dass die Operationen mit den neuen Updates weiterhin reibungslos ablaufen.</w:t>
            </w:r>
          </w:p>
        </w:tc>
        <w:tc>
          <w:tcPr>
            <w:tcW w:w="1559" w:type="dxa"/>
            <w:vAlign w:val="center"/>
          </w:tcPr>
          <w:p w14:paraId="3F5164FC"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D382E2A" w14:textId="77777777" w:rsidTr="00FE4295">
        <w:tc>
          <w:tcPr>
            <w:tcW w:w="7650" w:type="dxa"/>
          </w:tcPr>
          <w:p w14:paraId="68D8DC86" w14:textId="77777777" w:rsidR="001828E8" w:rsidRPr="001828E8" w:rsidRDefault="001828E8" w:rsidP="001828E8">
            <w:pPr>
              <w:rPr>
                <w:sz w:val="22"/>
              </w:rPr>
            </w:pPr>
            <w:r w:rsidRPr="001828E8">
              <w:rPr>
                <w:sz w:val="22"/>
              </w:rPr>
              <w:t>Sicherheit wird während der Entwurfsphase der Systeme als Hauptbetrachtung mit umfasst.</w:t>
            </w:r>
          </w:p>
        </w:tc>
        <w:tc>
          <w:tcPr>
            <w:tcW w:w="1559" w:type="dxa"/>
            <w:vAlign w:val="center"/>
          </w:tcPr>
          <w:p w14:paraId="6290EF46" w14:textId="77777777" w:rsidR="001828E8" w:rsidRPr="001828E8" w:rsidRDefault="001828E8" w:rsidP="001828E8">
            <w:pPr>
              <w:jc w:val="center"/>
              <w:rPr>
                <w:szCs w:val="20"/>
              </w:rPr>
            </w:pPr>
          </w:p>
        </w:tc>
      </w:tr>
      <w:tr w:rsidR="001828E8" w:rsidRPr="001828E8" w14:paraId="17AB417F" w14:textId="77777777" w:rsidTr="00FE4295">
        <w:tc>
          <w:tcPr>
            <w:tcW w:w="7650" w:type="dxa"/>
          </w:tcPr>
          <w:p w14:paraId="1F4FE404" w14:textId="77777777" w:rsidR="001828E8" w:rsidRPr="001828E8" w:rsidRDefault="001828E8" w:rsidP="001828E8">
            <w:pPr>
              <w:numPr>
                <w:ilvl w:val="0"/>
                <w:numId w:val="1"/>
              </w:numPr>
              <w:rPr>
                <w:sz w:val="22"/>
              </w:rPr>
            </w:pPr>
            <w:r w:rsidRPr="001828E8">
              <w:rPr>
                <w:sz w:val="22"/>
              </w:rPr>
              <w:t>Definition von Sicherheitsmaßnahmen zum Schutz und zur Validierung der Kommunikation zwischen Systemkomponenten</w:t>
            </w:r>
          </w:p>
        </w:tc>
        <w:tc>
          <w:tcPr>
            <w:tcW w:w="1559" w:type="dxa"/>
            <w:vAlign w:val="center"/>
          </w:tcPr>
          <w:p w14:paraId="56EB305D"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AB74103" w14:textId="77777777" w:rsidTr="00FE4295">
        <w:tc>
          <w:tcPr>
            <w:tcW w:w="7650" w:type="dxa"/>
          </w:tcPr>
          <w:p w14:paraId="1FFC5338" w14:textId="77777777" w:rsidR="001828E8" w:rsidRPr="001828E8" w:rsidRDefault="001828E8" w:rsidP="001828E8">
            <w:pPr>
              <w:numPr>
                <w:ilvl w:val="0"/>
                <w:numId w:val="1"/>
              </w:numPr>
              <w:rPr>
                <w:sz w:val="22"/>
              </w:rPr>
            </w:pPr>
            <w:r w:rsidRPr="001828E8">
              <w:rPr>
                <w:sz w:val="22"/>
              </w:rPr>
              <w:t>Begrenzung von Berechtigungen auf Bedarfsnotwendigkeit.</w:t>
            </w:r>
          </w:p>
        </w:tc>
        <w:tc>
          <w:tcPr>
            <w:tcW w:w="1559" w:type="dxa"/>
            <w:vAlign w:val="center"/>
          </w:tcPr>
          <w:p w14:paraId="2E115A05"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06007918" w14:textId="77777777" w:rsidTr="00FE4295">
        <w:tc>
          <w:tcPr>
            <w:tcW w:w="7650" w:type="dxa"/>
          </w:tcPr>
          <w:p w14:paraId="13461012" w14:textId="77777777" w:rsidR="001828E8" w:rsidRPr="001828E8" w:rsidRDefault="001828E8" w:rsidP="001828E8">
            <w:pPr>
              <w:numPr>
                <w:ilvl w:val="0"/>
                <w:numId w:val="1"/>
              </w:numPr>
              <w:rPr>
                <w:sz w:val="22"/>
              </w:rPr>
            </w:pPr>
            <w:r w:rsidRPr="001828E8">
              <w:rPr>
                <w:sz w:val="22"/>
              </w:rPr>
              <w:lastRenderedPageBreak/>
              <w:t>Externe Auftragnehmer und Wartungspersonal erhalten einen spezifischen Zugang, der nur während des Eingriffs aktiv und den Rest der Zeit deaktiviert ist.</w:t>
            </w:r>
          </w:p>
        </w:tc>
        <w:tc>
          <w:tcPr>
            <w:tcW w:w="1559" w:type="dxa"/>
            <w:vAlign w:val="center"/>
          </w:tcPr>
          <w:p w14:paraId="01E33F4F"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7169A002" w14:textId="77777777" w:rsidTr="00FE4295">
        <w:tc>
          <w:tcPr>
            <w:tcW w:w="7650" w:type="dxa"/>
          </w:tcPr>
          <w:p w14:paraId="5B323475" w14:textId="77777777" w:rsidR="001828E8" w:rsidRPr="001828E8" w:rsidRDefault="001828E8" w:rsidP="001828E8">
            <w:pPr>
              <w:rPr>
                <w:sz w:val="22"/>
              </w:rPr>
            </w:pPr>
            <w:r w:rsidRPr="001828E8">
              <w:rPr>
                <w:sz w:val="22"/>
              </w:rPr>
              <w:t>Periodische Sicherheitstrainings und Sensibilisierungskampagnen innerhalb der Organisation.</w:t>
            </w:r>
          </w:p>
        </w:tc>
        <w:tc>
          <w:tcPr>
            <w:tcW w:w="1559" w:type="dxa"/>
            <w:vAlign w:val="center"/>
          </w:tcPr>
          <w:p w14:paraId="301359D2" w14:textId="77777777" w:rsidR="001828E8" w:rsidRPr="001828E8" w:rsidRDefault="001828E8" w:rsidP="001828E8">
            <w:pPr>
              <w:jc w:val="center"/>
              <w:rPr>
                <w:szCs w:val="20"/>
              </w:rPr>
            </w:pPr>
          </w:p>
        </w:tc>
      </w:tr>
      <w:tr w:rsidR="001828E8" w:rsidRPr="001828E8" w14:paraId="2AB363EE" w14:textId="77777777" w:rsidTr="00FE4295">
        <w:tc>
          <w:tcPr>
            <w:tcW w:w="7650" w:type="dxa"/>
          </w:tcPr>
          <w:p w14:paraId="7C2C5AF1" w14:textId="77777777" w:rsidR="001828E8" w:rsidRPr="001828E8" w:rsidRDefault="001828E8" w:rsidP="001828E8">
            <w:pPr>
              <w:numPr>
                <w:ilvl w:val="0"/>
                <w:numId w:val="1"/>
              </w:numPr>
              <w:rPr>
                <w:sz w:val="22"/>
              </w:rPr>
            </w:pPr>
            <w:r w:rsidRPr="001828E8">
              <w:rPr>
                <w:sz w:val="22"/>
              </w:rPr>
              <w:t>Sensibilisierungskampagnen, um die Benutzer über die Sicherheitskonzepte zu informieren, die sowohl für konkrete Systeme als auch für traditionelle IT-Systeme spezifisch sind.</w:t>
            </w:r>
          </w:p>
        </w:tc>
        <w:tc>
          <w:tcPr>
            <w:tcW w:w="1559" w:type="dxa"/>
            <w:vAlign w:val="center"/>
          </w:tcPr>
          <w:p w14:paraId="4CA9D73F"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144E035F" w14:textId="77777777" w:rsidTr="00FE4295">
        <w:tc>
          <w:tcPr>
            <w:tcW w:w="7650" w:type="dxa"/>
          </w:tcPr>
          <w:p w14:paraId="3F0D6559" w14:textId="77777777" w:rsidR="001828E8" w:rsidRPr="001828E8" w:rsidRDefault="001828E8" w:rsidP="001828E8">
            <w:pPr>
              <w:numPr>
                <w:ilvl w:val="0"/>
                <w:numId w:val="1"/>
              </w:numPr>
              <w:rPr>
                <w:sz w:val="22"/>
              </w:rPr>
            </w:pPr>
            <w:r w:rsidRPr="001828E8">
              <w:rPr>
                <w:sz w:val="22"/>
              </w:rPr>
              <w:t>Spezielles Sicherheitstraining, um zu lehren, wie man Sicherheitsmaßnahmen und Verhaltensweisen auf die täglichen Prozesse mit möglichst geringem Aufwand anwendet.</w:t>
            </w:r>
          </w:p>
        </w:tc>
        <w:tc>
          <w:tcPr>
            <w:tcW w:w="1559" w:type="dxa"/>
            <w:vAlign w:val="center"/>
          </w:tcPr>
          <w:p w14:paraId="7FF5D089"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21AF13B4" w14:textId="77777777" w:rsidTr="00FE4295">
        <w:tc>
          <w:tcPr>
            <w:tcW w:w="7650" w:type="dxa"/>
          </w:tcPr>
          <w:p w14:paraId="0FE400B2" w14:textId="77777777" w:rsidR="001828E8" w:rsidRPr="001828E8" w:rsidRDefault="001828E8" w:rsidP="001828E8">
            <w:pPr>
              <w:rPr>
                <w:sz w:val="22"/>
              </w:rPr>
            </w:pPr>
            <w:r w:rsidRPr="001828E8">
              <w:rPr>
                <w:sz w:val="22"/>
              </w:rPr>
              <w:t>Abschluss einer Cyber-Versicherung</w:t>
            </w:r>
          </w:p>
        </w:tc>
        <w:tc>
          <w:tcPr>
            <w:tcW w:w="1559" w:type="dxa"/>
            <w:vAlign w:val="center"/>
          </w:tcPr>
          <w:p w14:paraId="38FB7472" w14:textId="77777777" w:rsidR="001828E8" w:rsidRPr="001828E8" w:rsidRDefault="001828E8" w:rsidP="001828E8">
            <w:pPr>
              <w:jc w:val="center"/>
              <w:rPr>
                <w:szCs w:val="20"/>
              </w:rPr>
            </w:pPr>
          </w:p>
        </w:tc>
      </w:tr>
      <w:tr w:rsidR="001828E8" w:rsidRPr="001828E8" w14:paraId="44004516" w14:textId="77777777" w:rsidTr="00FE4295">
        <w:tc>
          <w:tcPr>
            <w:tcW w:w="7650" w:type="dxa"/>
          </w:tcPr>
          <w:p w14:paraId="5493B582" w14:textId="77777777" w:rsidR="001828E8" w:rsidRPr="001828E8" w:rsidRDefault="001828E8" w:rsidP="001828E8">
            <w:pPr>
              <w:numPr>
                <w:ilvl w:val="0"/>
                <w:numId w:val="1"/>
              </w:numPr>
              <w:rPr>
                <w:sz w:val="22"/>
              </w:rPr>
            </w:pPr>
            <w:r w:rsidRPr="001828E8">
              <w:rPr>
                <w:sz w:val="22"/>
              </w:rPr>
              <w:t>Identifikation der IT-Geräte, Assets und Netzwerksysteme in der Infrastruktur der Organisation.</w:t>
            </w:r>
          </w:p>
        </w:tc>
        <w:tc>
          <w:tcPr>
            <w:tcW w:w="1559" w:type="dxa"/>
            <w:vAlign w:val="center"/>
          </w:tcPr>
          <w:p w14:paraId="41A72341"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4D23A85" w14:textId="77777777" w:rsidTr="00FE4295">
        <w:tc>
          <w:tcPr>
            <w:tcW w:w="7650" w:type="dxa"/>
          </w:tcPr>
          <w:p w14:paraId="596739FA" w14:textId="77777777" w:rsidR="001828E8" w:rsidRPr="001828E8" w:rsidRDefault="001828E8" w:rsidP="001828E8">
            <w:pPr>
              <w:numPr>
                <w:ilvl w:val="0"/>
                <w:numId w:val="1"/>
              </w:numPr>
              <w:rPr>
                <w:sz w:val="22"/>
              </w:rPr>
            </w:pPr>
            <w:r w:rsidRPr="001828E8">
              <w:rPr>
                <w:sz w:val="22"/>
              </w:rPr>
              <w:t>Durchführung einer Risikoanalyse unter Berücksichtigung all dieser Systeme, Geräte und Vermögenswerte, die identifiziert wurden, zur Ermittlung der Bedrohungen, inklusive ihrer Wahrscheinlichkeit und ihrer Auswirkungen.</w:t>
            </w:r>
          </w:p>
        </w:tc>
        <w:tc>
          <w:tcPr>
            <w:tcW w:w="1559" w:type="dxa"/>
            <w:vAlign w:val="center"/>
          </w:tcPr>
          <w:p w14:paraId="6828159E"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28BB1E58" w14:textId="77777777" w:rsidTr="00FE4295">
        <w:tc>
          <w:tcPr>
            <w:tcW w:w="7650" w:type="dxa"/>
          </w:tcPr>
          <w:p w14:paraId="701BDE46" w14:textId="77777777" w:rsidR="001828E8" w:rsidRPr="001828E8" w:rsidRDefault="001828E8" w:rsidP="001828E8">
            <w:pPr>
              <w:rPr>
                <w:sz w:val="22"/>
              </w:rPr>
            </w:pPr>
            <w:r w:rsidRPr="001828E8">
              <w:rPr>
                <w:sz w:val="22"/>
              </w:rPr>
              <w:t xml:space="preserve">Sonstiges: </w:t>
            </w:r>
            <w:sdt>
              <w:sdtPr>
                <w:rPr>
                  <w:sz w:val="22"/>
                </w:rPr>
                <w:id w:val="1379053321"/>
                <w:placeholder>
                  <w:docPart w:val="35EEB27BDAD84DD997AE953346EEBF16"/>
                </w:placeholder>
                <w:showingPlcHdr/>
              </w:sdtPr>
              <w:sdtContent>
                <w:r w:rsidRPr="001828E8">
                  <w:rPr>
                    <w:color w:val="808080"/>
                    <w:sz w:val="22"/>
                  </w:rPr>
                  <w:t>Klicken Sie hier, um Text einzugeben.</w:t>
                </w:r>
              </w:sdtContent>
            </w:sdt>
          </w:p>
        </w:tc>
        <w:tc>
          <w:tcPr>
            <w:tcW w:w="1559" w:type="dxa"/>
            <w:vAlign w:val="center"/>
          </w:tcPr>
          <w:p w14:paraId="782B1B16"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bl>
    <w:p w14:paraId="2D87D97B" w14:textId="77777777" w:rsidR="001828E8" w:rsidRPr="001828E8" w:rsidRDefault="001828E8" w:rsidP="001828E8">
      <w:pPr>
        <w:rPr>
          <w:sz w:val="22"/>
        </w:rPr>
      </w:pPr>
    </w:p>
    <w:p w14:paraId="4FAF1069" w14:textId="77777777" w:rsidR="001828E8" w:rsidRPr="001828E8" w:rsidRDefault="001828E8" w:rsidP="001828E8">
      <w:pPr>
        <w:rPr>
          <w:sz w:val="22"/>
        </w:rPr>
      </w:pPr>
    </w:p>
    <w:p w14:paraId="0A1565FD" w14:textId="77777777" w:rsidR="001828E8" w:rsidRPr="001828E8" w:rsidRDefault="001828E8" w:rsidP="001828E8">
      <w:pPr>
        <w:keepNext/>
        <w:spacing w:after="60"/>
        <w:ind w:left="284" w:hanging="284"/>
        <w:outlineLvl w:val="0"/>
        <w:rPr>
          <w:rFonts w:cs="Arial"/>
          <w:bCs/>
          <w:color w:val="0061A1"/>
          <w:kern w:val="32"/>
          <w:sz w:val="32"/>
          <w:szCs w:val="32"/>
        </w:rPr>
      </w:pPr>
      <w:r w:rsidRPr="001828E8">
        <w:rPr>
          <w:rFonts w:cs="Arial"/>
          <w:bCs/>
          <w:color w:val="0061A1"/>
          <w:kern w:val="32"/>
          <w:sz w:val="32"/>
          <w:szCs w:val="32"/>
        </w:rPr>
        <w:t>4</w:t>
      </w:r>
      <w:r w:rsidRPr="001828E8">
        <w:rPr>
          <w:rFonts w:cs="Arial"/>
          <w:bCs/>
          <w:color w:val="0061A1"/>
          <w:kern w:val="32"/>
          <w:sz w:val="32"/>
          <w:szCs w:val="32"/>
        </w:rPr>
        <w:tab/>
        <w:t xml:space="preserve">Verfahren zur regelmäßigen Überprüfung, Bewertung und Evaluierung (Art. 32 Abs. 1 </w:t>
      </w:r>
      <w:proofErr w:type="spellStart"/>
      <w:r w:rsidRPr="001828E8">
        <w:rPr>
          <w:rFonts w:cs="Arial"/>
          <w:bCs/>
          <w:color w:val="0061A1"/>
          <w:kern w:val="32"/>
          <w:sz w:val="32"/>
          <w:szCs w:val="32"/>
        </w:rPr>
        <w:t>lit</w:t>
      </w:r>
      <w:proofErr w:type="spellEnd"/>
      <w:r w:rsidRPr="001828E8">
        <w:rPr>
          <w:rFonts w:cs="Arial"/>
          <w:bCs/>
          <w:color w:val="0061A1"/>
          <w:kern w:val="32"/>
          <w:sz w:val="32"/>
          <w:szCs w:val="32"/>
        </w:rPr>
        <w:t>. d DS-GVO; Art. 25 Abs. 1 DS-GVO)</w:t>
      </w:r>
    </w:p>
    <w:p w14:paraId="71F64637" w14:textId="77777777" w:rsidR="001828E8" w:rsidRPr="001828E8" w:rsidRDefault="001828E8" w:rsidP="001828E8">
      <w:pPr>
        <w:rPr>
          <w:sz w:val="22"/>
        </w:rPr>
      </w:pPr>
    </w:p>
    <w:p w14:paraId="0FF0ABBD" w14:textId="77777777" w:rsidR="001828E8" w:rsidRPr="001828E8" w:rsidRDefault="001828E8" w:rsidP="001828E8">
      <w:pPr>
        <w:keepNext/>
        <w:numPr>
          <w:ilvl w:val="3"/>
          <w:numId w:val="0"/>
        </w:numPr>
        <w:tabs>
          <w:tab w:val="num" w:pos="1077"/>
        </w:tabs>
        <w:spacing w:after="60"/>
        <w:ind w:left="1077" w:hanging="1077"/>
        <w:outlineLvl w:val="3"/>
        <w:rPr>
          <w:b/>
          <w:bCs/>
          <w:color w:val="0061A1"/>
          <w:sz w:val="22"/>
          <w:szCs w:val="28"/>
        </w:rPr>
      </w:pPr>
      <w:bookmarkStart w:id="40" w:name="_Toc485814604"/>
      <w:bookmarkStart w:id="41" w:name="_Toc488150360"/>
      <w:r w:rsidRPr="001828E8">
        <w:rPr>
          <w:b/>
          <w:bCs/>
          <w:color w:val="0061A1"/>
          <w:sz w:val="22"/>
          <w:szCs w:val="28"/>
        </w:rPr>
        <w:t>Kontrollverfahren</w:t>
      </w:r>
      <w:bookmarkEnd w:id="40"/>
      <w:bookmarkEnd w:id="41"/>
    </w:p>
    <w:tbl>
      <w:tblPr>
        <w:tblStyle w:val="Tabellenraster-orange9"/>
        <w:tblW w:w="9067" w:type="dxa"/>
        <w:tblLayout w:type="fixed"/>
        <w:tblLook w:val="04A0" w:firstRow="1" w:lastRow="0" w:firstColumn="1" w:lastColumn="0" w:noHBand="0" w:noVBand="1"/>
      </w:tblPr>
      <w:tblGrid>
        <w:gridCol w:w="7792"/>
        <w:gridCol w:w="1275"/>
      </w:tblGrid>
      <w:tr w:rsidR="001828E8" w:rsidRPr="001828E8" w14:paraId="28CB2673" w14:textId="77777777" w:rsidTr="001828E8">
        <w:trPr>
          <w:cnfStyle w:val="100000000000" w:firstRow="1" w:lastRow="0" w:firstColumn="0" w:lastColumn="0" w:oddVBand="0" w:evenVBand="0" w:oddHBand="0" w:evenHBand="0" w:firstRowFirstColumn="0" w:firstRowLastColumn="0" w:lastRowFirstColumn="0" w:lastRowLastColumn="0"/>
        </w:trPr>
        <w:tc>
          <w:tcPr>
            <w:tcW w:w="7792" w:type="dxa"/>
            <w:shd w:val="clear" w:color="auto" w:fill="DBE5F1"/>
          </w:tcPr>
          <w:p w14:paraId="1EF91999" w14:textId="77777777" w:rsidR="001828E8" w:rsidRPr="001828E8" w:rsidRDefault="001828E8" w:rsidP="001828E8">
            <w:pPr>
              <w:rPr>
                <w:sz w:val="22"/>
              </w:rPr>
            </w:pPr>
            <w:bookmarkStart w:id="42" w:name="_Toc485643101"/>
            <w:bookmarkStart w:id="43" w:name="_Toc485645290"/>
            <w:r w:rsidRPr="001828E8">
              <w:rPr>
                <w:sz w:val="22"/>
              </w:rPr>
              <w:t>Kontrollverfahren</w:t>
            </w:r>
            <w:bookmarkEnd w:id="42"/>
            <w:bookmarkEnd w:id="43"/>
          </w:p>
          <w:p w14:paraId="5557D54D" w14:textId="77777777" w:rsidR="001828E8" w:rsidRPr="001828E8" w:rsidRDefault="001828E8" w:rsidP="001828E8">
            <w:pPr>
              <w:rPr>
                <w:sz w:val="22"/>
              </w:rPr>
            </w:pPr>
            <w:r w:rsidRPr="001828E8">
              <w:rPr>
                <w:sz w:val="22"/>
              </w:rPr>
              <w:t>Ein Verfahren zur regelmäßigen Überprüfung, Bewertung und Evaluierung der Wirksamkeit der Datensicherheitsmaßnahmen ist zu implementieren</w:t>
            </w:r>
          </w:p>
        </w:tc>
        <w:tc>
          <w:tcPr>
            <w:tcW w:w="1275" w:type="dxa"/>
            <w:shd w:val="clear" w:color="auto" w:fill="DBE5F1"/>
          </w:tcPr>
          <w:p w14:paraId="259ED932" w14:textId="77777777" w:rsidR="001828E8" w:rsidRPr="001828E8" w:rsidRDefault="001828E8" w:rsidP="001828E8">
            <w:pPr>
              <w:jc w:val="center"/>
              <w:rPr>
                <w:sz w:val="22"/>
              </w:rPr>
            </w:pPr>
            <w:r w:rsidRPr="001828E8">
              <w:rPr>
                <w:sz w:val="22"/>
              </w:rPr>
              <w:t>vorhanden</w:t>
            </w:r>
          </w:p>
          <w:p w14:paraId="59FF0E0E" w14:textId="77777777" w:rsidR="001828E8" w:rsidRPr="001828E8" w:rsidRDefault="001828E8" w:rsidP="001828E8">
            <w:pPr>
              <w:jc w:val="center"/>
              <w:rPr>
                <w:sz w:val="22"/>
              </w:rPr>
            </w:pPr>
            <w:r w:rsidRPr="001828E8">
              <w:rPr>
                <w:sz w:val="22"/>
              </w:rPr>
              <w:t>ja</w:t>
            </w:r>
          </w:p>
        </w:tc>
      </w:tr>
      <w:tr w:rsidR="001828E8" w:rsidRPr="001828E8" w14:paraId="4BE8001E" w14:textId="77777777" w:rsidTr="00FE4295">
        <w:tc>
          <w:tcPr>
            <w:tcW w:w="7792" w:type="dxa"/>
          </w:tcPr>
          <w:p w14:paraId="148ECAD1" w14:textId="77777777" w:rsidR="001828E8" w:rsidRPr="001828E8" w:rsidRDefault="001828E8" w:rsidP="001828E8">
            <w:pPr>
              <w:rPr>
                <w:sz w:val="22"/>
              </w:rPr>
            </w:pPr>
            <w:r w:rsidRPr="001828E8">
              <w:rPr>
                <w:sz w:val="22"/>
              </w:rPr>
              <w:t>Interne Verfahrensverzeichnisse werden mind. jährlich aktualisiert</w:t>
            </w:r>
          </w:p>
        </w:tc>
        <w:tc>
          <w:tcPr>
            <w:tcW w:w="1275" w:type="dxa"/>
            <w:vAlign w:val="center"/>
          </w:tcPr>
          <w:p w14:paraId="450780E1"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0BF83440" w14:textId="77777777" w:rsidTr="00FE4295">
        <w:tc>
          <w:tcPr>
            <w:tcW w:w="7792" w:type="dxa"/>
          </w:tcPr>
          <w:p w14:paraId="1E596A93" w14:textId="77777777" w:rsidR="001828E8" w:rsidRPr="001828E8" w:rsidRDefault="001828E8" w:rsidP="001828E8">
            <w:pPr>
              <w:rPr>
                <w:sz w:val="22"/>
              </w:rPr>
            </w:pPr>
            <w:r w:rsidRPr="001828E8">
              <w:rPr>
                <w:sz w:val="22"/>
              </w:rPr>
              <w:t>Meldung neuer/veränderter Datenverarbeitungsverfahren an den Datenschutzbeauftragten</w:t>
            </w:r>
          </w:p>
        </w:tc>
        <w:tc>
          <w:tcPr>
            <w:tcW w:w="1275" w:type="dxa"/>
            <w:vAlign w:val="center"/>
          </w:tcPr>
          <w:p w14:paraId="675A3D8D"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2FC61BB6" w14:textId="77777777" w:rsidTr="00FE4295">
        <w:tc>
          <w:tcPr>
            <w:tcW w:w="7792" w:type="dxa"/>
          </w:tcPr>
          <w:p w14:paraId="4BF92F8D" w14:textId="77777777" w:rsidR="001828E8" w:rsidRPr="001828E8" w:rsidRDefault="001828E8" w:rsidP="001828E8">
            <w:pPr>
              <w:rPr>
                <w:sz w:val="22"/>
              </w:rPr>
            </w:pPr>
            <w:r w:rsidRPr="001828E8">
              <w:rPr>
                <w:sz w:val="22"/>
              </w:rPr>
              <w:t xml:space="preserve">Meldung neuer/veränderter Datenverarbeitungsverfahren an den IT-Sicherheitsbeauftragten </w:t>
            </w:r>
          </w:p>
        </w:tc>
        <w:tc>
          <w:tcPr>
            <w:tcW w:w="1275" w:type="dxa"/>
            <w:vAlign w:val="center"/>
          </w:tcPr>
          <w:p w14:paraId="31A205D2"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4A2DAF2C" w14:textId="77777777" w:rsidTr="00FE4295">
        <w:tc>
          <w:tcPr>
            <w:tcW w:w="7792" w:type="dxa"/>
          </w:tcPr>
          <w:p w14:paraId="5E21E776" w14:textId="77777777" w:rsidR="001828E8" w:rsidRPr="001828E8" w:rsidRDefault="001828E8" w:rsidP="001828E8">
            <w:pPr>
              <w:rPr>
                <w:sz w:val="22"/>
              </w:rPr>
            </w:pPr>
            <w:r w:rsidRPr="001828E8">
              <w:rPr>
                <w:sz w:val="22"/>
              </w:rPr>
              <w:t>Prozesse zur Meldung neuer/veränderter Verfahren sind dokumentiert</w:t>
            </w:r>
          </w:p>
        </w:tc>
        <w:tc>
          <w:tcPr>
            <w:tcW w:w="1275" w:type="dxa"/>
            <w:vAlign w:val="center"/>
          </w:tcPr>
          <w:p w14:paraId="55B98B9B"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45D5F72D" w14:textId="77777777" w:rsidTr="00FE4295">
        <w:tc>
          <w:tcPr>
            <w:tcW w:w="7792" w:type="dxa"/>
          </w:tcPr>
          <w:p w14:paraId="55A5FA1C" w14:textId="77777777" w:rsidR="001828E8" w:rsidRPr="001828E8" w:rsidRDefault="001828E8" w:rsidP="001828E8">
            <w:pPr>
              <w:rPr>
                <w:sz w:val="22"/>
              </w:rPr>
            </w:pPr>
            <w:r w:rsidRPr="001828E8">
              <w:rPr>
                <w:sz w:val="22"/>
              </w:rPr>
              <w:t>Es werden datenschutzfreundliche Voreinstellungen gewählt</w:t>
            </w:r>
          </w:p>
        </w:tc>
        <w:tc>
          <w:tcPr>
            <w:tcW w:w="1275" w:type="dxa"/>
            <w:vAlign w:val="center"/>
          </w:tcPr>
          <w:p w14:paraId="5B78D6D1"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7CE400B8" w14:textId="77777777" w:rsidTr="00FE4295">
        <w:tc>
          <w:tcPr>
            <w:tcW w:w="7792" w:type="dxa"/>
          </w:tcPr>
          <w:p w14:paraId="3C785EBA" w14:textId="77777777" w:rsidR="001828E8" w:rsidRPr="001828E8" w:rsidRDefault="001828E8" w:rsidP="001828E8">
            <w:pPr>
              <w:rPr>
                <w:sz w:val="22"/>
              </w:rPr>
            </w:pPr>
            <w:r w:rsidRPr="001828E8">
              <w:rPr>
                <w:sz w:val="22"/>
              </w:rPr>
              <w:t>Getroffene Sicherheitsmaßnahmen werden einer regelmäßigen internen Kontrolle unterzogen</w:t>
            </w:r>
          </w:p>
        </w:tc>
        <w:tc>
          <w:tcPr>
            <w:tcW w:w="1275" w:type="dxa"/>
            <w:vAlign w:val="center"/>
          </w:tcPr>
          <w:p w14:paraId="70D6D631"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C45C1CB" w14:textId="77777777" w:rsidTr="00FE4295">
        <w:tc>
          <w:tcPr>
            <w:tcW w:w="7792" w:type="dxa"/>
          </w:tcPr>
          <w:p w14:paraId="51FC9AD6" w14:textId="77777777" w:rsidR="001828E8" w:rsidRPr="001828E8" w:rsidRDefault="001828E8" w:rsidP="001828E8">
            <w:pPr>
              <w:rPr>
                <w:sz w:val="22"/>
              </w:rPr>
            </w:pPr>
            <w:r w:rsidRPr="001828E8">
              <w:rPr>
                <w:sz w:val="22"/>
              </w:rPr>
              <w:t>Bei negativem Verlauf der zuvor genannten Überprüfung werden die Sicherheitsmaßnahmen risikobezogen angepasst, erneuert und umgesetzt</w:t>
            </w:r>
          </w:p>
        </w:tc>
        <w:tc>
          <w:tcPr>
            <w:tcW w:w="1275" w:type="dxa"/>
            <w:vAlign w:val="center"/>
          </w:tcPr>
          <w:p w14:paraId="62CCF7A8"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2E83CCA0" w14:textId="77777777" w:rsidTr="00FE4295">
        <w:tc>
          <w:tcPr>
            <w:tcW w:w="7792" w:type="dxa"/>
          </w:tcPr>
          <w:p w14:paraId="4B2879D0" w14:textId="77777777" w:rsidR="001828E8" w:rsidRPr="001828E8" w:rsidRDefault="001828E8" w:rsidP="001828E8">
            <w:pPr>
              <w:rPr>
                <w:sz w:val="22"/>
              </w:rPr>
            </w:pPr>
            <w:r w:rsidRPr="001828E8">
              <w:rPr>
                <w:sz w:val="22"/>
              </w:rPr>
              <w:t>Es besteht ein Prozess zur Vorbereitung auf Sicherheitsverletzungen (Angriffen) und Systemstörungen sowie zur Identifizierung, Eingrenzung, Beseitigung und Erholung von selbigen (</w:t>
            </w:r>
            <w:proofErr w:type="spellStart"/>
            <w:r w:rsidRPr="001828E8">
              <w:rPr>
                <w:sz w:val="22"/>
              </w:rPr>
              <w:t>Incident</w:t>
            </w:r>
            <w:proofErr w:type="spellEnd"/>
            <w:r w:rsidRPr="001828E8">
              <w:rPr>
                <w:sz w:val="22"/>
              </w:rPr>
              <w:t>-Response-Prozess).</w:t>
            </w:r>
          </w:p>
        </w:tc>
        <w:tc>
          <w:tcPr>
            <w:tcW w:w="1275" w:type="dxa"/>
            <w:vAlign w:val="center"/>
          </w:tcPr>
          <w:p w14:paraId="6AD5FE25"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648F3E3C" w14:textId="77777777" w:rsidTr="00FE4295">
        <w:tc>
          <w:tcPr>
            <w:tcW w:w="7792" w:type="dxa"/>
          </w:tcPr>
          <w:p w14:paraId="114DE148" w14:textId="77777777" w:rsidR="001828E8" w:rsidRPr="001828E8" w:rsidRDefault="001828E8" w:rsidP="001828E8">
            <w:pPr>
              <w:rPr>
                <w:sz w:val="22"/>
              </w:rPr>
            </w:pPr>
            <w:r w:rsidRPr="001828E8">
              <w:rPr>
                <w:sz w:val="22"/>
              </w:rPr>
              <w:t xml:space="preserve">Sonstiges: </w:t>
            </w:r>
            <w:sdt>
              <w:sdtPr>
                <w:rPr>
                  <w:sz w:val="22"/>
                </w:rPr>
                <w:id w:val="1105616398"/>
                <w:placeholder>
                  <w:docPart w:val="674ECEC8D60C45E6A95D2A2283F102BD"/>
                </w:placeholder>
                <w:showingPlcHdr/>
              </w:sdtPr>
              <w:sdtContent>
                <w:r w:rsidRPr="001828E8">
                  <w:rPr>
                    <w:color w:val="808080"/>
                    <w:sz w:val="22"/>
                  </w:rPr>
                  <w:t>Klicken Sie hier, um Text einzugeben.</w:t>
                </w:r>
              </w:sdtContent>
            </w:sdt>
          </w:p>
        </w:tc>
        <w:tc>
          <w:tcPr>
            <w:tcW w:w="1275" w:type="dxa"/>
            <w:vAlign w:val="center"/>
          </w:tcPr>
          <w:p w14:paraId="73C841BF"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bl>
    <w:p w14:paraId="66537BC1" w14:textId="77777777" w:rsidR="001828E8" w:rsidRPr="001828E8" w:rsidRDefault="001828E8" w:rsidP="001828E8">
      <w:pPr>
        <w:jc w:val="both"/>
        <w:rPr>
          <w:sz w:val="22"/>
        </w:rPr>
      </w:pPr>
    </w:p>
    <w:p w14:paraId="2BBF93E6" w14:textId="77777777" w:rsidR="001828E8" w:rsidRPr="001828E8" w:rsidRDefault="001828E8" w:rsidP="001828E8">
      <w:pPr>
        <w:spacing w:after="160" w:line="259" w:lineRule="auto"/>
        <w:rPr>
          <w:sz w:val="22"/>
        </w:rPr>
      </w:pPr>
    </w:p>
    <w:p w14:paraId="6F99B0E6" w14:textId="77777777" w:rsidR="001828E8" w:rsidRPr="001828E8" w:rsidRDefault="001828E8" w:rsidP="001828E8">
      <w:pPr>
        <w:spacing w:after="160" w:line="259" w:lineRule="auto"/>
        <w:rPr>
          <w:sz w:val="22"/>
        </w:rPr>
      </w:pPr>
    </w:p>
    <w:p w14:paraId="7624594B" w14:textId="77777777" w:rsidR="001828E8" w:rsidRPr="001828E8" w:rsidRDefault="001828E8" w:rsidP="001828E8">
      <w:pPr>
        <w:spacing w:after="160" w:line="259" w:lineRule="auto"/>
        <w:rPr>
          <w:sz w:val="22"/>
        </w:rPr>
      </w:pPr>
    </w:p>
    <w:p w14:paraId="6B82881B" w14:textId="77777777" w:rsidR="001828E8" w:rsidRPr="001828E8" w:rsidRDefault="001828E8" w:rsidP="001828E8">
      <w:pPr>
        <w:keepNext/>
        <w:numPr>
          <w:ilvl w:val="3"/>
          <w:numId w:val="0"/>
        </w:numPr>
        <w:tabs>
          <w:tab w:val="num" w:pos="1077"/>
        </w:tabs>
        <w:spacing w:after="60"/>
        <w:ind w:left="1077" w:hanging="1077"/>
        <w:outlineLvl w:val="3"/>
        <w:rPr>
          <w:b/>
          <w:bCs/>
          <w:color w:val="0061A1"/>
          <w:sz w:val="22"/>
          <w:szCs w:val="28"/>
        </w:rPr>
      </w:pPr>
      <w:bookmarkStart w:id="44" w:name="_Toc485814594"/>
      <w:bookmarkStart w:id="45" w:name="_Toc488150350"/>
      <w:r w:rsidRPr="001828E8">
        <w:rPr>
          <w:b/>
          <w:bCs/>
          <w:color w:val="0061A1"/>
          <w:sz w:val="22"/>
          <w:szCs w:val="28"/>
        </w:rPr>
        <w:t>Auftragskontrolle</w:t>
      </w:r>
      <w:bookmarkEnd w:id="44"/>
      <w:bookmarkEnd w:id="45"/>
    </w:p>
    <w:tbl>
      <w:tblPr>
        <w:tblStyle w:val="Tabellenraster-orange4"/>
        <w:tblW w:w="9067" w:type="dxa"/>
        <w:tblLayout w:type="fixed"/>
        <w:tblLook w:val="04A0" w:firstRow="1" w:lastRow="0" w:firstColumn="1" w:lastColumn="0" w:noHBand="0" w:noVBand="1"/>
      </w:tblPr>
      <w:tblGrid>
        <w:gridCol w:w="7792"/>
        <w:gridCol w:w="1275"/>
      </w:tblGrid>
      <w:tr w:rsidR="001828E8" w:rsidRPr="001828E8" w14:paraId="08C113F5" w14:textId="77777777" w:rsidTr="001828E8">
        <w:trPr>
          <w:cnfStyle w:val="100000000000" w:firstRow="1" w:lastRow="0" w:firstColumn="0" w:lastColumn="0" w:oddVBand="0" w:evenVBand="0" w:oddHBand="0" w:evenHBand="0" w:firstRowFirstColumn="0" w:firstRowLastColumn="0" w:lastRowFirstColumn="0" w:lastRowLastColumn="0"/>
          <w:trHeight w:val="663"/>
        </w:trPr>
        <w:tc>
          <w:tcPr>
            <w:tcW w:w="7792" w:type="dxa"/>
            <w:shd w:val="clear" w:color="auto" w:fill="DBE5F1"/>
          </w:tcPr>
          <w:p w14:paraId="09AC6960" w14:textId="77777777" w:rsidR="001828E8" w:rsidRPr="001828E8" w:rsidRDefault="001828E8" w:rsidP="001828E8">
            <w:pPr>
              <w:rPr>
                <w:sz w:val="22"/>
              </w:rPr>
            </w:pPr>
            <w:bookmarkStart w:id="46" w:name="_Toc446590220"/>
            <w:bookmarkStart w:id="47" w:name="_Toc485643091"/>
            <w:bookmarkStart w:id="48" w:name="_Toc485645280"/>
            <w:r w:rsidRPr="001828E8">
              <w:rPr>
                <w:sz w:val="22"/>
              </w:rPr>
              <w:t>Auftragskontrolle</w:t>
            </w:r>
            <w:bookmarkEnd w:id="46"/>
            <w:bookmarkEnd w:id="47"/>
            <w:bookmarkEnd w:id="48"/>
          </w:p>
          <w:p w14:paraId="36533B34" w14:textId="77777777" w:rsidR="001828E8" w:rsidRPr="001828E8" w:rsidRDefault="001828E8" w:rsidP="001828E8">
            <w:pPr>
              <w:rPr>
                <w:sz w:val="22"/>
              </w:rPr>
            </w:pPr>
            <w:r w:rsidRPr="001828E8">
              <w:rPr>
                <w:sz w:val="22"/>
              </w:rPr>
              <w:t>Es ist sicherzustellen, dass Daten die im Auftrag durch Dienstleister (Subauftragnehmer) verarbeitet werden, nur gemäß der Weisung des Auftragnehmers verarbeitet werden.</w:t>
            </w:r>
          </w:p>
        </w:tc>
        <w:tc>
          <w:tcPr>
            <w:tcW w:w="1275" w:type="dxa"/>
            <w:shd w:val="clear" w:color="auto" w:fill="DBE5F1"/>
          </w:tcPr>
          <w:p w14:paraId="3212FDA1" w14:textId="77777777" w:rsidR="001828E8" w:rsidRPr="001828E8" w:rsidRDefault="001828E8" w:rsidP="001828E8">
            <w:pPr>
              <w:jc w:val="center"/>
              <w:rPr>
                <w:sz w:val="22"/>
              </w:rPr>
            </w:pPr>
            <w:r w:rsidRPr="001828E8">
              <w:rPr>
                <w:sz w:val="22"/>
              </w:rPr>
              <w:t>vorhanden</w:t>
            </w:r>
          </w:p>
          <w:p w14:paraId="1D98C4C2" w14:textId="77777777" w:rsidR="001828E8" w:rsidRPr="001828E8" w:rsidRDefault="001828E8" w:rsidP="001828E8">
            <w:pPr>
              <w:jc w:val="center"/>
              <w:rPr>
                <w:sz w:val="22"/>
              </w:rPr>
            </w:pPr>
            <w:r w:rsidRPr="001828E8">
              <w:rPr>
                <w:sz w:val="22"/>
              </w:rPr>
              <w:t>ja</w:t>
            </w:r>
          </w:p>
        </w:tc>
      </w:tr>
      <w:tr w:rsidR="001828E8" w:rsidRPr="001828E8" w14:paraId="31C573BA" w14:textId="77777777" w:rsidTr="00FE4295">
        <w:trPr>
          <w:trHeight w:val="230"/>
        </w:trPr>
        <w:tc>
          <w:tcPr>
            <w:tcW w:w="7792" w:type="dxa"/>
          </w:tcPr>
          <w:p w14:paraId="72274A6F" w14:textId="77777777" w:rsidR="001828E8" w:rsidRPr="001828E8" w:rsidRDefault="001828E8" w:rsidP="001828E8">
            <w:pPr>
              <w:rPr>
                <w:sz w:val="22"/>
              </w:rPr>
            </w:pPr>
            <w:r w:rsidRPr="001828E8">
              <w:rPr>
                <w:sz w:val="22"/>
              </w:rPr>
              <w:t>Vertragsgestaltung gem. gesetzlichen Vorgaben (Art. 28 DSGVO)</w:t>
            </w:r>
          </w:p>
        </w:tc>
        <w:tc>
          <w:tcPr>
            <w:tcW w:w="1275" w:type="dxa"/>
            <w:vAlign w:val="center"/>
          </w:tcPr>
          <w:p w14:paraId="685F7983"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72A626BE" w14:textId="77777777" w:rsidTr="00FE4295">
        <w:trPr>
          <w:trHeight w:val="230"/>
        </w:trPr>
        <w:tc>
          <w:tcPr>
            <w:tcW w:w="7792" w:type="dxa"/>
          </w:tcPr>
          <w:p w14:paraId="7EF577F0" w14:textId="77777777" w:rsidR="001828E8" w:rsidRPr="001828E8" w:rsidRDefault="001828E8" w:rsidP="001828E8">
            <w:pPr>
              <w:rPr>
                <w:sz w:val="22"/>
              </w:rPr>
            </w:pPr>
            <w:r w:rsidRPr="001828E8">
              <w:rPr>
                <w:sz w:val="22"/>
              </w:rPr>
              <w:t>Zentrale Erfassung vorhandener Dienstleister (einheitliches Vertragsmanagement)</w:t>
            </w:r>
          </w:p>
        </w:tc>
        <w:tc>
          <w:tcPr>
            <w:tcW w:w="1275" w:type="dxa"/>
            <w:vAlign w:val="center"/>
          </w:tcPr>
          <w:p w14:paraId="2A073C6F"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2F77BA10" w14:textId="77777777" w:rsidTr="00FE4295">
        <w:trPr>
          <w:trHeight w:val="490"/>
        </w:trPr>
        <w:tc>
          <w:tcPr>
            <w:tcW w:w="7792" w:type="dxa"/>
          </w:tcPr>
          <w:p w14:paraId="6B293E9B" w14:textId="77777777" w:rsidR="001828E8" w:rsidRPr="001828E8" w:rsidRDefault="001828E8" w:rsidP="001828E8">
            <w:pPr>
              <w:rPr>
                <w:sz w:val="22"/>
              </w:rPr>
            </w:pPr>
            <w:r w:rsidRPr="001828E8">
              <w:rPr>
                <w:sz w:val="22"/>
              </w:rPr>
              <w:t>Regelmäßige Kontrollen beim Auftragnehmer nach Vertragsbeginn (Während Vertragsdauer)</w:t>
            </w:r>
          </w:p>
        </w:tc>
        <w:tc>
          <w:tcPr>
            <w:tcW w:w="1275" w:type="dxa"/>
            <w:vAlign w:val="center"/>
          </w:tcPr>
          <w:p w14:paraId="2853BC9E"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03A9BFAB" w14:textId="77777777" w:rsidTr="00FE4295">
        <w:trPr>
          <w:trHeight w:val="230"/>
        </w:trPr>
        <w:tc>
          <w:tcPr>
            <w:tcW w:w="7792" w:type="dxa"/>
          </w:tcPr>
          <w:p w14:paraId="1F29C84A" w14:textId="77777777" w:rsidR="001828E8" w:rsidRPr="001828E8" w:rsidRDefault="001828E8" w:rsidP="001828E8">
            <w:pPr>
              <w:rPr>
                <w:sz w:val="22"/>
              </w:rPr>
            </w:pPr>
            <w:r w:rsidRPr="001828E8">
              <w:rPr>
                <w:sz w:val="22"/>
              </w:rPr>
              <w:t>Vor-Ort-Kontrollen beim Auftragnehmer</w:t>
            </w:r>
          </w:p>
        </w:tc>
        <w:tc>
          <w:tcPr>
            <w:tcW w:w="1275" w:type="dxa"/>
            <w:vAlign w:val="center"/>
          </w:tcPr>
          <w:p w14:paraId="20F57582"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799D054D" w14:textId="77777777" w:rsidTr="00FE4295">
        <w:trPr>
          <w:trHeight w:val="230"/>
        </w:trPr>
        <w:tc>
          <w:tcPr>
            <w:tcW w:w="7792" w:type="dxa"/>
          </w:tcPr>
          <w:p w14:paraId="222AA285" w14:textId="77777777" w:rsidR="001828E8" w:rsidRPr="001828E8" w:rsidRDefault="001828E8" w:rsidP="001828E8">
            <w:pPr>
              <w:rPr>
                <w:sz w:val="22"/>
              </w:rPr>
            </w:pPr>
            <w:r w:rsidRPr="001828E8">
              <w:rPr>
                <w:sz w:val="22"/>
              </w:rPr>
              <w:t>Überprüfung des Datensicherheitskonzepts beim Auftragnehmer</w:t>
            </w:r>
          </w:p>
        </w:tc>
        <w:tc>
          <w:tcPr>
            <w:tcW w:w="1275" w:type="dxa"/>
            <w:vAlign w:val="center"/>
          </w:tcPr>
          <w:p w14:paraId="58A97FE9"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06EF51BA" w14:textId="77777777" w:rsidTr="00FE4295">
        <w:trPr>
          <w:trHeight w:val="230"/>
        </w:trPr>
        <w:tc>
          <w:tcPr>
            <w:tcW w:w="7792" w:type="dxa"/>
          </w:tcPr>
          <w:p w14:paraId="17E15E40" w14:textId="77777777" w:rsidR="001828E8" w:rsidRPr="001828E8" w:rsidRDefault="001828E8" w:rsidP="001828E8">
            <w:pPr>
              <w:rPr>
                <w:sz w:val="22"/>
              </w:rPr>
            </w:pPr>
            <w:r w:rsidRPr="001828E8">
              <w:rPr>
                <w:sz w:val="22"/>
              </w:rPr>
              <w:t>Sichtung vorhandener IT-Sicherheitszertifikate der Auftragnehmer</w:t>
            </w:r>
          </w:p>
        </w:tc>
        <w:tc>
          <w:tcPr>
            <w:tcW w:w="1275" w:type="dxa"/>
            <w:vAlign w:val="center"/>
          </w:tcPr>
          <w:p w14:paraId="3BE979B8" w14:textId="77777777" w:rsidR="001828E8" w:rsidRPr="001828E8" w:rsidRDefault="00DF017D" w:rsidP="001828E8">
            <w:pPr>
              <w:jc w:val="center"/>
              <w:rPr>
                <w:szCs w:val="20"/>
              </w:rPr>
            </w:pPr>
            <w:r w:rsidRPr="001828E8">
              <w:rPr>
                <w:szCs w:val="20"/>
              </w:rPr>
              <w:fldChar w:fldCharType="begin">
                <w:ffData>
                  <w:name w:val="Kontrollkästchen15"/>
                  <w:enabled/>
                  <w:calcOnExit w:val="0"/>
                  <w:checkBox>
                    <w:sizeAuto/>
                    <w:default w:val="0"/>
                    <w:checked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r w:rsidR="001828E8" w:rsidRPr="001828E8" w14:paraId="75E920D3" w14:textId="77777777" w:rsidTr="00FE4295">
        <w:trPr>
          <w:trHeight w:val="28"/>
        </w:trPr>
        <w:tc>
          <w:tcPr>
            <w:tcW w:w="7792" w:type="dxa"/>
          </w:tcPr>
          <w:p w14:paraId="261F03CB" w14:textId="77777777" w:rsidR="001828E8" w:rsidRPr="001828E8" w:rsidRDefault="001828E8" w:rsidP="001828E8">
            <w:pPr>
              <w:rPr>
                <w:sz w:val="22"/>
              </w:rPr>
            </w:pPr>
            <w:r w:rsidRPr="001828E8">
              <w:rPr>
                <w:sz w:val="22"/>
              </w:rPr>
              <w:t xml:space="preserve">Sonstiges: </w:t>
            </w:r>
            <w:sdt>
              <w:sdtPr>
                <w:rPr>
                  <w:sz w:val="22"/>
                </w:rPr>
                <w:id w:val="-2112271316"/>
                <w:placeholder>
                  <w:docPart w:val="329F58EE7B90475F99F536AB36A99C6F"/>
                </w:placeholder>
                <w:showingPlcHdr/>
              </w:sdtPr>
              <w:sdtContent>
                <w:r w:rsidRPr="001828E8">
                  <w:rPr>
                    <w:color w:val="808080"/>
                    <w:sz w:val="22"/>
                  </w:rPr>
                  <w:t>Klicken Sie hier, um Text einzugeben.</w:t>
                </w:r>
              </w:sdtContent>
            </w:sdt>
          </w:p>
        </w:tc>
        <w:tc>
          <w:tcPr>
            <w:tcW w:w="1275" w:type="dxa"/>
            <w:vAlign w:val="center"/>
          </w:tcPr>
          <w:p w14:paraId="0EE15791" w14:textId="77777777" w:rsidR="001828E8" w:rsidRPr="001828E8" w:rsidRDefault="001828E8" w:rsidP="001828E8">
            <w:pPr>
              <w:jc w:val="center"/>
              <w:rPr>
                <w:szCs w:val="20"/>
              </w:rPr>
            </w:pPr>
            <w:r w:rsidRPr="001828E8">
              <w:rPr>
                <w:szCs w:val="20"/>
              </w:rPr>
              <w:fldChar w:fldCharType="begin">
                <w:ffData>
                  <w:name w:val="Kontrollkästchen15"/>
                  <w:enabled/>
                  <w:calcOnExit w:val="0"/>
                  <w:checkBox>
                    <w:sizeAuto/>
                    <w:default w:val="0"/>
                  </w:checkBox>
                </w:ffData>
              </w:fldChar>
            </w:r>
            <w:r w:rsidRPr="001828E8">
              <w:rPr>
                <w:szCs w:val="20"/>
              </w:rPr>
              <w:instrText xml:space="preserve"> FORMCHECKBOX </w:instrText>
            </w:r>
            <w:r w:rsidRPr="001828E8">
              <w:rPr>
                <w:szCs w:val="20"/>
              </w:rPr>
            </w:r>
            <w:r w:rsidRPr="001828E8">
              <w:rPr>
                <w:szCs w:val="20"/>
              </w:rPr>
              <w:fldChar w:fldCharType="separate"/>
            </w:r>
            <w:r w:rsidRPr="001828E8">
              <w:rPr>
                <w:szCs w:val="20"/>
              </w:rPr>
              <w:fldChar w:fldCharType="end"/>
            </w:r>
          </w:p>
        </w:tc>
      </w:tr>
    </w:tbl>
    <w:p w14:paraId="0B9D45FA" w14:textId="77777777" w:rsidR="001828E8" w:rsidRPr="001828E8" w:rsidRDefault="001828E8" w:rsidP="001828E8">
      <w:pPr>
        <w:keepNext/>
        <w:spacing w:after="60"/>
        <w:ind w:left="567" w:hanging="567"/>
        <w:outlineLvl w:val="0"/>
        <w:rPr>
          <w:rFonts w:cs="Arial"/>
          <w:bCs/>
          <w:color w:val="0061A1"/>
          <w:kern w:val="32"/>
          <w:sz w:val="32"/>
          <w:szCs w:val="32"/>
        </w:rPr>
      </w:pPr>
    </w:p>
    <w:p w14:paraId="2B923CF2" w14:textId="77777777" w:rsidR="001828E8" w:rsidRPr="001828E8" w:rsidRDefault="001828E8" w:rsidP="001828E8">
      <w:pPr>
        <w:keepNext/>
        <w:spacing w:after="60"/>
        <w:ind w:left="567" w:hanging="567"/>
        <w:outlineLvl w:val="0"/>
        <w:rPr>
          <w:rFonts w:cs="Arial"/>
          <w:bCs/>
          <w:color w:val="0061A1"/>
          <w:kern w:val="32"/>
          <w:sz w:val="32"/>
          <w:szCs w:val="32"/>
        </w:rPr>
      </w:pPr>
    </w:p>
    <w:p w14:paraId="2438E170" w14:textId="77777777" w:rsidR="001828E8" w:rsidRPr="001828E8" w:rsidRDefault="001828E8" w:rsidP="001828E8">
      <w:pPr>
        <w:keepNext/>
        <w:spacing w:after="60"/>
        <w:ind w:left="567" w:hanging="567"/>
        <w:outlineLvl w:val="0"/>
        <w:rPr>
          <w:rFonts w:cs="Arial"/>
          <w:bCs/>
          <w:color w:val="0061A1"/>
          <w:kern w:val="32"/>
          <w:sz w:val="32"/>
          <w:szCs w:val="32"/>
        </w:rPr>
      </w:pPr>
    </w:p>
    <w:sectPr w:rsidR="001828E8" w:rsidRPr="001828E8" w:rsidSect="003D2A18">
      <w:headerReference w:type="default" r:id="rId8"/>
      <w:footerReference w:type="default" r:id="rId9"/>
      <w:pgSz w:w="11906" w:h="16838"/>
      <w:pgMar w:top="1418" w:right="567" w:bottom="1265" w:left="1134" w:header="283"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308A8" w14:textId="77777777" w:rsidR="005B4937" w:rsidRDefault="005B4937">
      <w:r>
        <w:separator/>
      </w:r>
    </w:p>
  </w:endnote>
  <w:endnote w:type="continuationSeparator" w:id="0">
    <w:p w14:paraId="720F5FCD" w14:textId="77777777" w:rsidR="005B4937" w:rsidRDefault="005B4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Helvetica 45 Light">
    <w:altName w:val="Arial"/>
    <w:panose1 w:val="020B0403020202020204"/>
    <w:charset w:val="00"/>
    <w:family w:val="swiss"/>
    <w:pitch w:val="variable"/>
    <w:sig w:usb0="800000AF" w:usb1="4000204A"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313308"/>
      <w:docPartObj>
        <w:docPartGallery w:val="Page Numbers (Bottom of Page)"/>
        <w:docPartUnique/>
      </w:docPartObj>
    </w:sdtPr>
    <w:sdtContent>
      <w:p w14:paraId="46D939F3" w14:textId="77777777" w:rsidR="00000BDA" w:rsidRDefault="00000BDA">
        <w:pPr>
          <w:pStyle w:val="Fuzeile"/>
          <w:jc w:val="center"/>
        </w:pPr>
        <w:r>
          <w:fldChar w:fldCharType="begin"/>
        </w:r>
        <w:r>
          <w:instrText>PAGE   \* MERGEFORMAT</w:instrText>
        </w:r>
        <w:r>
          <w:fldChar w:fldCharType="separate"/>
        </w:r>
        <w:r w:rsidR="00E232CF">
          <w:rPr>
            <w:noProof/>
          </w:rPr>
          <w:t>5</w:t>
        </w:r>
        <w:r>
          <w:fldChar w:fldCharType="end"/>
        </w:r>
      </w:p>
    </w:sdtContent>
  </w:sdt>
  <w:p w14:paraId="1690F069" w14:textId="77777777" w:rsidR="00000BDA" w:rsidRDefault="00000B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EC1E3" w14:textId="77777777" w:rsidR="005B4937" w:rsidRDefault="005B4937">
      <w:r>
        <w:separator/>
      </w:r>
    </w:p>
  </w:footnote>
  <w:footnote w:type="continuationSeparator" w:id="0">
    <w:p w14:paraId="29B2358D" w14:textId="77777777" w:rsidR="005B4937" w:rsidRDefault="005B49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1C652" w14:textId="32BCFB23" w:rsidR="00BA6AEB" w:rsidRPr="007D7AF5" w:rsidRDefault="003D2A18" w:rsidP="00143A98">
    <w:pPr>
      <w:jc w:val="right"/>
      <w:rPr>
        <w:lang w:val="en-US"/>
      </w:rPr>
    </w:pPr>
    <w:r>
      <w:rPr>
        <w:lang w:val="en-US"/>
      </w:rPr>
      <w:tab/>
    </w:r>
    <w:r w:rsidR="00143A98">
      <w:rPr>
        <w:noProof/>
        <w:lang w:val="en-US"/>
      </w:rPr>
      <w:drawing>
        <wp:inline distT="0" distB="0" distL="0" distR="0" wp14:anchorId="16FB4216" wp14:editId="72A55E25">
          <wp:extent cx="1236934" cy="399011"/>
          <wp:effectExtent l="0" t="0" r="0" b="0"/>
          <wp:docPr id="167499136" name="Grafik 1" descr="Ein Bild, das Schrift, Text, Grafike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99136" name="Grafik 1" descr="Ein Bild, das Schrift, Text, Grafiken, Screensho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277177" cy="4119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D65BC5"/>
    <w:multiLevelType w:val="multilevel"/>
    <w:tmpl w:val="7BD05492"/>
    <w:lvl w:ilvl="0">
      <w:start w:val="1"/>
      <w:numFmt w:val="bullet"/>
      <w:lvlText w:val=""/>
      <w:lvlJc w:val="left"/>
      <w:pPr>
        <w:ind w:left="284" w:hanging="284"/>
      </w:pPr>
      <w:rPr>
        <w:rFonts w:ascii="Wingdings" w:hAnsi="Wingdings" w:hint="default"/>
        <w:color w:val="0061A1"/>
      </w:rPr>
    </w:lvl>
    <w:lvl w:ilvl="1">
      <w:start w:val="1"/>
      <w:numFmt w:val="bullet"/>
      <w:lvlText w:val=""/>
      <w:lvlJc w:val="left"/>
      <w:pPr>
        <w:ind w:left="567" w:hanging="283"/>
      </w:pPr>
      <w:rPr>
        <w:rFonts w:ascii="Wingdings" w:hAnsi="Wingdings" w:hint="default"/>
        <w:color w:val="0061A1"/>
      </w:rPr>
    </w:lvl>
    <w:lvl w:ilvl="2">
      <w:start w:val="1"/>
      <w:numFmt w:val="bullet"/>
      <w:lvlText w:val="-"/>
      <w:lvlJc w:val="left"/>
      <w:pPr>
        <w:ind w:left="851" w:hanging="284"/>
      </w:pPr>
      <w:rPr>
        <w:rFonts w:ascii="Arial" w:hAnsi="Arial" w:hint="default"/>
        <w:color w:val="0061A1"/>
      </w:rPr>
    </w:lvl>
    <w:lvl w:ilvl="3">
      <w:start w:val="1"/>
      <w:numFmt w:val="bullet"/>
      <w:lvlText w:val=""/>
      <w:lvlJc w:val="left"/>
      <w:pPr>
        <w:ind w:left="1134" w:hanging="283"/>
      </w:pPr>
      <w:rPr>
        <w:rFonts w:ascii="Symbol" w:hAnsi="Symbol" w:hint="default"/>
        <w:color w:val="0061A1"/>
      </w:rPr>
    </w:lvl>
    <w:lvl w:ilvl="4">
      <w:start w:val="1"/>
      <w:numFmt w:val="bullet"/>
      <w:lvlText w:val=""/>
      <w:lvlJc w:val="left"/>
      <w:pPr>
        <w:ind w:left="1418" w:hanging="284"/>
      </w:pPr>
      <w:rPr>
        <w:rFonts w:ascii="Wingdings" w:hAnsi="Wingdings" w:hint="default"/>
        <w:color w:val="0061A1"/>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341014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FIELD]MY:TBL_CONTACT.BUSINESS_EMAIL" w:val="jwolf@allaboutcards.de"/>
    <w:docVar w:name="[ACTFIELD]MY:TBL_CONTACT.BUSINESS_PHONE" w:val="0851 2009 30123"/>
    <w:docVar w:name="[ACTFIELD]MY:TBL_CONTACT.FULLNAME" w:val="Jennifer Wolf"/>
    <w:docVar w:name="[ACTFIELD]TBL_CONTACT.BUSINESS_CITY" w:val="Dortmund"/>
    <w:docVar w:name="[ACTFIELD]TBL_CONTACT.BUSINESS_LINE1" w:val="Kirchenstr. 36"/>
    <w:docVar w:name="[ACTFIELD]TBL_CONTACT.BUSINESS_POSTALCODE" w:val="44147"/>
    <w:docVar w:name="[ACTFIELD]TBL_CONTACT.COMPANYNAME" w:val="Consult dynamic"/>
    <w:docVar w:name="[ACTFIELD]TBL_CONTACT.FULLNAME" w:val="Bernhard E. Haag"/>
    <w:docVar w:name="[ACTFIELD]TBL_CONTACT.SALUTATION" w:val="Sehr geehrter Herr Haag"/>
    <w:docVar w:name="ACT:CurrentVersion" w:val="7.0"/>
    <w:docVar w:name="ACT:DocumentId" w:val="b97aba20-ab3e-4b8d-9101-96d6decf2064"/>
    <w:docVar w:name="ACT:ISNewDocument" w:val="-1"/>
    <w:docVar w:name="ActGenerated" w:val="1"/>
  </w:docVars>
  <w:rsids>
    <w:rsidRoot w:val="00AB6C6F"/>
    <w:rsid w:val="00000BDA"/>
    <w:rsid w:val="0004023E"/>
    <w:rsid w:val="00042115"/>
    <w:rsid w:val="000577B8"/>
    <w:rsid w:val="0008143C"/>
    <w:rsid w:val="0009450C"/>
    <w:rsid w:val="00097480"/>
    <w:rsid w:val="000B28F5"/>
    <w:rsid w:val="000C34C4"/>
    <w:rsid w:val="000D582D"/>
    <w:rsid w:val="000D6026"/>
    <w:rsid w:val="000F2A44"/>
    <w:rsid w:val="00142544"/>
    <w:rsid w:val="00143A98"/>
    <w:rsid w:val="00172F7F"/>
    <w:rsid w:val="001828E8"/>
    <w:rsid w:val="001A405C"/>
    <w:rsid w:val="001B22E2"/>
    <w:rsid w:val="001C32E0"/>
    <w:rsid w:val="001E063B"/>
    <w:rsid w:val="00233D75"/>
    <w:rsid w:val="002466CE"/>
    <w:rsid w:val="0028009F"/>
    <w:rsid w:val="0029143D"/>
    <w:rsid w:val="002B49C7"/>
    <w:rsid w:val="0030289E"/>
    <w:rsid w:val="00305A62"/>
    <w:rsid w:val="00313801"/>
    <w:rsid w:val="00375751"/>
    <w:rsid w:val="00380AEB"/>
    <w:rsid w:val="003C685D"/>
    <w:rsid w:val="003D2A18"/>
    <w:rsid w:val="003E108F"/>
    <w:rsid w:val="003F0287"/>
    <w:rsid w:val="00405167"/>
    <w:rsid w:val="0041227F"/>
    <w:rsid w:val="004929AE"/>
    <w:rsid w:val="004E17C6"/>
    <w:rsid w:val="00506598"/>
    <w:rsid w:val="005317B3"/>
    <w:rsid w:val="00532C67"/>
    <w:rsid w:val="0054259A"/>
    <w:rsid w:val="00544015"/>
    <w:rsid w:val="00544339"/>
    <w:rsid w:val="0054568E"/>
    <w:rsid w:val="005A1497"/>
    <w:rsid w:val="005A21FD"/>
    <w:rsid w:val="005B4937"/>
    <w:rsid w:val="00606ED7"/>
    <w:rsid w:val="00613D91"/>
    <w:rsid w:val="0065592D"/>
    <w:rsid w:val="006659FD"/>
    <w:rsid w:val="006B0B75"/>
    <w:rsid w:val="006F4D3C"/>
    <w:rsid w:val="007124F1"/>
    <w:rsid w:val="00764FBF"/>
    <w:rsid w:val="00792DD1"/>
    <w:rsid w:val="007A344C"/>
    <w:rsid w:val="007B36F2"/>
    <w:rsid w:val="007D7AF5"/>
    <w:rsid w:val="007F2EBF"/>
    <w:rsid w:val="00823B09"/>
    <w:rsid w:val="00840F22"/>
    <w:rsid w:val="008459F1"/>
    <w:rsid w:val="008A41D5"/>
    <w:rsid w:val="008B1D57"/>
    <w:rsid w:val="008E7691"/>
    <w:rsid w:val="009044BC"/>
    <w:rsid w:val="0091386F"/>
    <w:rsid w:val="00927846"/>
    <w:rsid w:val="00966389"/>
    <w:rsid w:val="00980782"/>
    <w:rsid w:val="00985BA4"/>
    <w:rsid w:val="009978D4"/>
    <w:rsid w:val="009B4000"/>
    <w:rsid w:val="009B5C29"/>
    <w:rsid w:val="009B6689"/>
    <w:rsid w:val="009B6DB5"/>
    <w:rsid w:val="00A05890"/>
    <w:rsid w:val="00A07975"/>
    <w:rsid w:val="00A13E38"/>
    <w:rsid w:val="00A40725"/>
    <w:rsid w:val="00A4376B"/>
    <w:rsid w:val="00A729DC"/>
    <w:rsid w:val="00AA24A4"/>
    <w:rsid w:val="00AB6C6F"/>
    <w:rsid w:val="00B414FB"/>
    <w:rsid w:val="00B46E59"/>
    <w:rsid w:val="00B53209"/>
    <w:rsid w:val="00B63226"/>
    <w:rsid w:val="00B677DB"/>
    <w:rsid w:val="00B87043"/>
    <w:rsid w:val="00BA6AEB"/>
    <w:rsid w:val="00BD1084"/>
    <w:rsid w:val="00C4027D"/>
    <w:rsid w:val="00CF3E3F"/>
    <w:rsid w:val="00D0245D"/>
    <w:rsid w:val="00D17A63"/>
    <w:rsid w:val="00D37B28"/>
    <w:rsid w:val="00D528F6"/>
    <w:rsid w:val="00D569B0"/>
    <w:rsid w:val="00D63A3A"/>
    <w:rsid w:val="00D71E10"/>
    <w:rsid w:val="00D93801"/>
    <w:rsid w:val="00DD0F35"/>
    <w:rsid w:val="00DD1FE6"/>
    <w:rsid w:val="00DE7B3A"/>
    <w:rsid w:val="00DF017D"/>
    <w:rsid w:val="00DF0FA1"/>
    <w:rsid w:val="00E129F3"/>
    <w:rsid w:val="00E2099D"/>
    <w:rsid w:val="00E232CF"/>
    <w:rsid w:val="00E65588"/>
    <w:rsid w:val="00E702D7"/>
    <w:rsid w:val="00E93B85"/>
    <w:rsid w:val="00EC36E8"/>
    <w:rsid w:val="00F36F8E"/>
    <w:rsid w:val="00F63C86"/>
    <w:rsid w:val="00FA7DC4"/>
    <w:rsid w:val="00FE0011"/>
    <w:rsid w:val="00FF64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F409AC"/>
  <w15:chartTrackingRefBased/>
  <w15:docId w15:val="{0299603A-3BD4-47C3-B7FA-32FDEACAC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Cs w:val="24"/>
    </w:rPr>
  </w:style>
  <w:style w:type="paragraph" w:styleId="berschrift1">
    <w:name w:val="heading 1"/>
    <w:basedOn w:val="Standard"/>
    <w:next w:val="Standard"/>
    <w:qFormat/>
    <w:pPr>
      <w:keepNext/>
      <w:jc w:val="right"/>
      <w:outlineLvl w:val="0"/>
    </w:pPr>
    <w:rPr>
      <w:rFonts w:ascii="Helvetica 45 Light" w:hAnsi="Helvetica 45 Light"/>
      <w:b/>
      <w:bCs/>
      <w:sz w:val="12"/>
    </w:rPr>
  </w:style>
  <w:style w:type="paragraph" w:styleId="berschrift2">
    <w:name w:val="heading 2"/>
    <w:basedOn w:val="Standard"/>
    <w:next w:val="Standard"/>
    <w:qFormat/>
    <w:pPr>
      <w:keepNext/>
      <w:jc w:val="right"/>
      <w:outlineLvl w:val="1"/>
    </w:pPr>
    <w:rPr>
      <w:rFonts w:ascii="Helvetica 45 Light" w:hAnsi="Helvetica 45 Light"/>
      <w:b/>
      <w:bCs/>
      <w:sz w:val="13"/>
    </w:rPr>
  </w:style>
  <w:style w:type="paragraph" w:styleId="berschrift4">
    <w:name w:val="heading 4"/>
    <w:basedOn w:val="Standard"/>
    <w:next w:val="Standard"/>
    <w:link w:val="berschrift4Zchn"/>
    <w:semiHidden/>
    <w:unhideWhenUsed/>
    <w:qFormat/>
    <w:rsid w:val="001828E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Hyperlink">
    <w:name w:val="Hyperlink"/>
    <w:rPr>
      <w:color w:val="0000FF"/>
      <w:u w:val="single"/>
    </w:rPr>
  </w:style>
  <w:style w:type="paragraph" w:styleId="Textkrper">
    <w:name w:val="Body Text"/>
    <w:basedOn w:val="Standard"/>
    <w:pPr>
      <w:jc w:val="right"/>
    </w:pPr>
  </w:style>
  <w:style w:type="character" w:customStyle="1" w:styleId="BesuchterHyperlink1">
    <w:name w:val="BesuchterHyperlink1"/>
    <w:rPr>
      <w:color w:val="800080"/>
      <w:u w:val="single"/>
    </w:rPr>
  </w:style>
  <w:style w:type="character" w:styleId="IntensiverVerweis">
    <w:name w:val="Intense Reference"/>
    <w:basedOn w:val="Absatz-Standardschriftart"/>
    <w:uiPriority w:val="32"/>
    <w:qFormat/>
    <w:rsid w:val="00DF0FA1"/>
    <w:rPr>
      <w:b/>
      <w:bCs/>
      <w:smallCaps/>
      <w:color w:val="4472C4" w:themeColor="accent1"/>
      <w:spacing w:val="5"/>
    </w:rPr>
  </w:style>
  <w:style w:type="paragraph" w:styleId="KeinLeerraum">
    <w:name w:val="No Spacing"/>
    <w:uiPriority w:val="1"/>
    <w:qFormat/>
    <w:rsid w:val="009B4000"/>
    <w:rPr>
      <w:rFonts w:ascii="Arial" w:hAnsi="Arial"/>
      <w:szCs w:val="24"/>
    </w:rPr>
  </w:style>
  <w:style w:type="character" w:customStyle="1" w:styleId="ListenabsatzZchn">
    <w:name w:val="Listenabsatz Zchn"/>
    <w:aliases w:val="Nummerierung Zchn,Listenabsatz1 Zchn"/>
    <w:basedOn w:val="Absatz-Standardschriftart"/>
    <w:link w:val="Listenabsatz"/>
    <w:uiPriority w:val="34"/>
    <w:locked/>
    <w:rsid w:val="009B4000"/>
    <w:rPr>
      <w:rFonts w:ascii="Arial" w:hAnsi="Arial" w:cs="Arial"/>
      <w:sz w:val="22"/>
      <w:szCs w:val="24"/>
    </w:rPr>
  </w:style>
  <w:style w:type="paragraph" w:styleId="Listenabsatz">
    <w:name w:val="List Paragraph"/>
    <w:aliases w:val="Nummerierung,Listenabsatz1"/>
    <w:basedOn w:val="Standard"/>
    <w:link w:val="ListenabsatzZchn"/>
    <w:uiPriority w:val="34"/>
    <w:qFormat/>
    <w:rsid w:val="009B4000"/>
    <w:pPr>
      <w:ind w:left="720"/>
      <w:contextualSpacing/>
    </w:pPr>
    <w:rPr>
      <w:rFonts w:cs="Arial"/>
      <w:sz w:val="22"/>
    </w:rPr>
  </w:style>
  <w:style w:type="character" w:styleId="IntensiveHervorhebung">
    <w:name w:val="Intense Emphasis"/>
    <w:basedOn w:val="Absatz-Standardschriftart"/>
    <w:uiPriority w:val="21"/>
    <w:qFormat/>
    <w:rsid w:val="009B4000"/>
    <w:rPr>
      <w:i/>
      <w:iCs/>
      <w:color w:val="4472C4" w:themeColor="accent1"/>
    </w:rPr>
  </w:style>
  <w:style w:type="paragraph" w:styleId="Sprechblasentext">
    <w:name w:val="Balloon Text"/>
    <w:basedOn w:val="Standard"/>
    <w:link w:val="SprechblasentextZchn"/>
    <w:rsid w:val="00B87043"/>
    <w:rPr>
      <w:rFonts w:ascii="Segoe UI" w:hAnsi="Segoe UI" w:cs="Segoe UI"/>
      <w:sz w:val="18"/>
      <w:szCs w:val="18"/>
    </w:rPr>
  </w:style>
  <w:style w:type="character" w:customStyle="1" w:styleId="SprechblasentextZchn">
    <w:name w:val="Sprechblasentext Zchn"/>
    <w:basedOn w:val="Absatz-Standardschriftart"/>
    <w:link w:val="Sprechblasentext"/>
    <w:rsid w:val="00B87043"/>
    <w:rPr>
      <w:rFonts w:ascii="Segoe UI" w:hAnsi="Segoe UI" w:cs="Segoe UI"/>
      <w:sz w:val="18"/>
      <w:szCs w:val="18"/>
    </w:rPr>
  </w:style>
  <w:style w:type="character" w:customStyle="1" w:styleId="KopfzeileZchn">
    <w:name w:val="Kopfzeile Zchn"/>
    <w:basedOn w:val="Absatz-Standardschriftart"/>
    <w:link w:val="Kopfzeile"/>
    <w:uiPriority w:val="99"/>
    <w:rsid w:val="00000BDA"/>
    <w:rPr>
      <w:rFonts w:ascii="Arial" w:hAnsi="Arial"/>
      <w:szCs w:val="24"/>
    </w:rPr>
  </w:style>
  <w:style w:type="character" w:customStyle="1" w:styleId="FuzeileZchn">
    <w:name w:val="Fußzeile Zchn"/>
    <w:basedOn w:val="Absatz-Standardschriftart"/>
    <w:link w:val="Fuzeile"/>
    <w:uiPriority w:val="99"/>
    <w:rsid w:val="00000BDA"/>
    <w:rPr>
      <w:rFonts w:ascii="Arial" w:hAnsi="Arial"/>
      <w:szCs w:val="24"/>
    </w:rPr>
  </w:style>
  <w:style w:type="character" w:customStyle="1" w:styleId="berschrift4Zchn">
    <w:name w:val="Überschrift 4 Zchn"/>
    <w:basedOn w:val="Absatz-Standardschriftart"/>
    <w:link w:val="berschrift4"/>
    <w:semiHidden/>
    <w:rsid w:val="001828E8"/>
    <w:rPr>
      <w:rFonts w:asciiTheme="majorHAnsi" w:eastAsiaTheme="majorEastAsia" w:hAnsiTheme="majorHAnsi" w:cstheme="majorBidi"/>
      <w:i/>
      <w:iCs/>
      <w:color w:val="2F5496" w:themeColor="accent1" w:themeShade="BF"/>
      <w:szCs w:val="24"/>
    </w:rPr>
  </w:style>
  <w:style w:type="table" w:customStyle="1" w:styleId="Tabellenraster-orange1">
    <w:name w:val="Tabellenraster-orange1"/>
    <w:basedOn w:val="NormaleTabelle"/>
    <w:next w:val="Tabellenraster"/>
    <w:uiPriority w:val="39"/>
    <w:rsid w:val="001828E8"/>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orange11">
    <w:name w:val="Tabellenraster-orange11"/>
    <w:basedOn w:val="NormaleTabelle"/>
    <w:next w:val="Tabellenraster"/>
    <w:uiPriority w:val="39"/>
    <w:rsid w:val="001828E8"/>
    <w:rPr>
      <w:rFonts w:ascii="Arial" w:eastAsia="Cambria" w:hAnsi="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pPr>
        <w:wordWrap/>
        <w:spacing w:beforeLines="0" w:beforeAutospacing="0" w:afterLines="0" w:afterAutospacing="0" w:line="240" w:lineRule="auto"/>
      </w:pPr>
      <w:rPr>
        <w:b/>
      </w:rPr>
    </w:tblStylePr>
  </w:style>
  <w:style w:type="table" w:customStyle="1" w:styleId="Tabellenraster-orange2">
    <w:name w:val="Tabellenraster-orange2"/>
    <w:basedOn w:val="NormaleTabelle"/>
    <w:next w:val="Tabellenraster"/>
    <w:uiPriority w:val="39"/>
    <w:rsid w:val="001828E8"/>
    <w:rPr>
      <w:rFonts w:ascii="Arial" w:eastAsia="Cambria" w:hAnsi="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pPr>
        <w:wordWrap/>
        <w:spacing w:beforeLines="0" w:beforeAutospacing="0" w:afterLines="0" w:afterAutospacing="0" w:line="240" w:lineRule="auto"/>
      </w:pPr>
      <w:rPr>
        <w:b/>
      </w:rPr>
    </w:tblStylePr>
  </w:style>
  <w:style w:type="table" w:customStyle="1" w:styleId="Tabellenraster-orange3">
    <w:name w:val="Tabellenraster-orange3"/>
    <w:basedOn w:val="NormaleTabelle"/>
    <w:next w:val="Tabellenraster"/>
    <w:uiPriority w:val="39"/>
    <w:rsid w:val="001828E8"/>
    <w:rPr>
      <w:rFonts w:ascii="Arial" w:eastAsia="Cambria" w:hAnsi="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pPr>
        <w:wordWrap/>
        <w:spacing w:beforeLines="0" w:beforeAutospacing="0" w:afterLines="0" w:afterAutospacing="0" w:line="240" w:lineRule="auto"/>
      </w:pPr>
      <w:rPr>
        <w:b/>
      </w:rPr>
    </w:tblStylePr>
  </w:style>
  <w:style w:type="table" w:customStyle="1" w:styleId="Tabellenraster-orange4">
    <w:name w:val="Tabellenraster-orange4"/>
    <w:basedOn w:val="NormaleTabelle"/>
    <w:next w:val="Tabellenraster"/>
    <w:uiPriority w:val="39"/>
    <w:rsid w:val="001828E8"/>
    <w:rPr>
      <w:rFonts w:ascii="Arial" w:eastAsia="Cambria" w:hAnsi="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pPr>
        <w:wordWrap/>
        <w:spacing w:beforeLines="0" w:beforeAutospacing="0" w:afterLines="0" w:afterAutospacing="0" w:line="240" w:lineRule="auto"/>
      </w:pPr>
      <w:rPr>
        <w:b/>
      </w:rPr>
    </w:tblStylePr>
  </w:style>
  <w:style w:type="table" w:customStyle="1" w:styleId="Tabellenraster-orange5">
    <w:name w:val="Tabellenraster-orange5"/>
    <w:basedOn w:val="NormaleTabelle"/>
    <w:next w:val="Tabellenraster"/>
    <w:uiPriority w:val="39"/>
    <w:rsid w:val="001828E8"/>
    <w:rPr>
      <w:rFonts w:ascii="Arial" w:eastAsia="Cambria" w:hAnsi="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pPr>
        <w:wordWrap/>
        <w:spacing w:beforeLines="0" w:beforeAutospacing="0" w:afterLines="0" w:afterAutospacing="0" w:line="240" w:lineRule="auto"/>
      </w:pPr>
      <w:rPr>
        <w:b/>
      </w:rPr>
    </w:tblStylePr>
  </w:style>
  <w:style w:type="table" w:customStyle="1" w:styleId="Tabellenraster-orange6">
    <w:name w:val="Tabellenraster-orange6"/>
    <w:basedOn w:val="NormaleTabelle"/>
    <w:next w:val="Tabellenraster"/>
    <w:uiPriority w:val="39"/>
    <w:rsid w:val="001828E8"/>
    <w:rPr>
      <w:rFonts w:ascii="Arial" w:eastAsia="Cambria" w:hAnsi="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pPr>
        <w:wordWrap/>
        <w:spacing w:beforeLines="0" w:beforeAutospacing="0" w:afterLines="0" w:afterAutospacing="0" w:line="240" w:lineRule="auto"/>
      </w:pPr>
      <w:rPr>
        <w:b/>
      </w:rPr>
    </w:tblStylePr>
  </w:style>
  <w:style w:type="table" w:customStyle="1" w:styleId="Tabellenraster-orange7">
    <w:name w:val="Tabellenraster-orange7"/>
    <w:basedOn w:val="NormaleTabelle"/>
    <w:next w:val="Tabellenraster"/>
    <w:uiPriority w:val="39"/>
    <w:rsid w:val="001828E8"/>
    <w:rPr>
      <w:rFonts w:ascii="Arial" w:eastAsia="Cambria" w:hAnsi="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pPr>
        <w:wordWrap/>
        <w:spacing w:beforeLines="0" w:beforeAutospacing="0" w:afterLines="0" w:afterAutospacing="0" w:line="240" w:lineRule="auto"/>
      </w:pPr>
      <w:rPr>
        <w:b/>
      </w:rPr>
    </w:tblStylePr>
  </w:style>
  <w:style w:type="table" w:customStyle="1" w:styleId="Tabellenraster-orange8">
    <w:name w:val="Tabellenraster-orange8"/>
    <w:basedOn w:val="NormaleTabelle"/>
    <w:next w:val="Tabellenraster"/>
    <w:uiPriority w:val="39"/>
    <w:rsid w:val="001828E8"/>
    <w:rPr>
      <w:rFonts w:ascii="Arial" w:eastAsia="Cambria" w:hAnsi="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pPr>
        <w:wordWrap/>
        <w:spacing w:beforeLines="0" w:beforeAutospacing="0" w:afterLines="0" w:afterAutospacing="0" w:line="240" w:lineRule="auto"/>
      </w:pPr>
      <w:rPr>
        <w:b/>
      </w:rPr>
    </w:tblStylePr>
  </w:style>
  <w:style w:type="table" w:customStyle="1" w:styleId="Tabellenraster-orange9">
    <w:name w:val="Tabellenraster-orange9"/>
    <w:basedOn w:val="NormaleTabelle"/>
    <w:next w:val="Tabellenraster"/>
    <w:uiPriority w:val="39"/>
    <w:rsid w:val="001828E8"/>
    <w:rPr>
      <w:rFonts w:ascii="Arial" w:eastAsia="Cambria" w:hAnsi="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pPr>
        <w:wordWrap/>
        <w:spacing w:beforeLines="0" w:beforeAutospacing="0" w:afterLines="0" w:afterAutospacing="0" w:line="240" w:lineRule="auto"/>
      </w:pPr>
      <w:rPr>
        <w:b/>
      </w:rPr>
    </w:tblStylePr>
  </w:style>
  <w:style w:type="table" w:styleId="Tabellenraster">
    <w:name w:val="Table Grid"/>
    <w:basedOn w:val="NormaleTabelle"/>
    <w:rsid w:val="001828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279098">
      <w:bodyDiv w:val="1"/>
      <w:marLeft w:val="0"/>
      <w:marRight w:val="0"/>
      <w:marTop w:val="0"/>
      <w:marBottom w:val="0"/>
      <w:divBdr>
        <w:top w:val="none" w:sz="0" w:space="0" w:color="auto"/>
        <w:left w:val="none" w:sz="0" w:space="0" w:color="auto"/>
        <w:bottom w:val="none" w:sz="0" w:space="0" w:color="auto"/>
        <w:right w:val="none" w:sz="0" w:space="0" w:color="auto"/>
      </w:divBdr>
      <w:divsChild>
        <w:div w:id="2019765727">
          <w:marLeft w:val="0"/>
          <w:marRight w:val="0"/>
          <w:marTop w:val="0"/>
          <w:marBottom w:val="0"/>
          <w:divBdr>
            <w:top w:val="none" w:sz="0" w:space="0" w:color="auto"/>
            <w:left w:val="none" w:sz="0" w:space="0" w:color="auto"/>
            <w:bottom w:val="none" w:sz="0" w:space="0" w:color="auto"/>
            <w:right w:val="none" w:sz="0" w:space="0" w:color="auto"/>
          </w:divBdr>
          <w:divsChild>
            <w:div w:id="1507405938">
              <w:marLeft w:val="0"/>
              <w:marRight w:val="0"/>
              <w:marTop w:val="0"/>
              <w:marBottom w:val="0"/>
              <w:divBdr>
                <w:top w:val="none" w:sz="0" w:space="0" w:color="auto"/>
                <w:left w:val="none" w:sz="0" w:space="0" w:color="auto"/>
                <w:bottom w:val="none" w:sz="0" w:space="0" w:color="auto"/>
                <w:right w:val="none" w:sz="0" w:space="0" w:color="auto"/>
              </w:divBdr>
            </w:div>
            <w:div w:id="453787698">
              <w:marLeft w:val="0"/>
              <w:marRight w:val="0"/>
              <w:marTop w:val="0"/>
              <w:marBottom w:val="0"/>
              <w:divBdr>
                <w:top w:val="none" w:sz="0" w:space="0" w:color="auto"/>
                <w:left w:val="none" w:sz="0" w:space="0" w:color="auto"/>
                <w:bottom w:val="none" w:sz="0" w:space="0" w:color="auto"/>
                <w:right w:val="none" w:sz="0" w:space="0" w:color="auto"/>
              </w:divBdr>
            </w:div>
            <w:div w:id="1257440393">
              <w:marLeft w:val="0"/>
              <w:marRight w:val="0"/>
              <w:marTop w:val="0"/>
              <w:marBottom w:val="0"/>
              <w:divBdr>
                <w:top w:val="none" w:sz="0" w:space="0" w:color="auto"/>
                <w:left w:val="none" w:sz="0" w:space="0" w:color="auto"/>
                <w:bottom w:val="none" w:sz="0" w:space="0" w:color="auto"/>
                <w:right w:val="none" w:sz="0" w:space="0" w:color="auto"/>
              </w:divBdr>
            </w:div>
            <w:div w:id="308051620">
              <w:marLeft w:val="0"/>
              <w:marRight w:val="0"/>
              <w:marTop w:val="0"/>
              <w:marBottom w:val="0"/>
              <w:divBdr>
                <w:top w:val="none" w:sz="0" w:space="0" w:color="auto"/>
                <w:left w:val="none" w:sz="0" w:space="0" w:color="auto"/>
                <w:bottom w:val="none" w:sz="0" w:space="0" w:color="auto"/>
                <w:right w:val="none" w:sz="0" w:space="0" w:color="auto"/>
              </w:divBdr>
            </w:div>
            <w:div w:id="434789016">
              <w:marLeft w:val="0"/>
              <w:marRight w:val="0"/>
              <w:marTop w:val="0"/>
              <w:marBottom w:val="0"/>
              <w:divBdr>
                <w:top w:val="none" w:sz="0" w:space="0" w:color="auto"/>
                <w:left w:val="none" w:sz="0" w:space="0" w:color="auto"/>
                <w:bottom w:val="none" w:sz="0" w:space="0" w:color="auto"/>
                <w:right w:val="none" w:sz="0" w:space="0" w:color="auto"/>
              </w:divBdr>
            </w:div>
            <w:div w:id="719092713">
              <w:marLeft w:val="0"/>
              <w:marRight w:val="0"/>
              <w:marTop w:val="0"/>
              <w:marBottom w:val="0"/>
              <w:divBdr>
                <w:top w:val="none" w:sz="0" w:space="0" w:color="auto"/>
                <w:left w:val="none" w:sz="0" w:space="0" w:color="auto"/>
                <w:bottom w:val="none" w:sz="0" w:space="0" w:color="auto"/>
                <w:right w:val="none" w:sz="0" w:space="0" w:color="auto"/>
              </w:divBdr>
            </w:div>
            <w:div w:id="1080373788">
              <w:marLeft w:val="0"/>
              <w:marRight w:val="0"/>
              <w:marTop w:val="0"/>
              <w:marBottom w:val="0"/>
              <w:divBdr>
                <w:top w:val="none" w:sz="0" w:space="0" w:color="auto"/>
                <w:left w:val="none" w:sz="0" w:space="0" w:color="auto"/>
                <w:bottom w:val="none" w:sz="0" w:space="0" w:color="auto"/>
                <w:right w:val="none" w:sz="0" w:space="0" w:color="auto"/>
              </w:divBdr>
            </w:div>
            <w:div w:id="1695421591">
              <w:marLeft w:val="0"/>
              <w:marRight w:val="0"/>
              <w:marTop w:val="0"/>
              <w:marBottom w:val="0"/>
              <w:divBdr>
                <w:top w:val="none" w:sz="0" w:space="0" w:color="auto"/>
                <w:left w:val="none" w:sz="0" w:space="0" w:color="auto"/>
                <w:bottom w:val="none" w:sz="0" w:space="0" w:color="auto"/>
                <w:right w:val="none" w:sz="0" w:space="0" w:color="auto"/>
              </w:divBdr>
            </w:div>
            <w:div w:id="1635670540">
              <w:marLeft w:val="0"/>
              <w:marRight w:val="0"/>
              <w:marTop w:val="0"/>
              <w:marBottom w:val="0"/>
              <w:divBdr>
                <w:top w:val="none" w:sz="0" w:space="0" w:color="auto"/>
                <w:left w:val="none" w:sz="0" w:space="0" w:color="auto"/>
                <w:bottom w:val="none" w:sz="0" w:space="0" w:color="auto"/>
                <w:right w:val="none" w:sz="0" w:space="0" w:color="auto"/>
              </w:divBdr>
            </w:div>
            <w:div w:id="836651650">
              <w:marLeft w:val="0"/>
              <w:marRight w:val="0"/>
              <w:marTop w:val="0"/>
              <w:marBottom w:val="0"/>
              <w:divBdr>
                <w:top w:val="none" w:sz="0" w:space="0" w:color="auto"/>
                <w:left w:val="none" w:sz="0" w:space="0" w:color="auto"/>
                <w:bottom w:val="none" w:sz="0" w:space="0" w:color="auto"/>
                <w:right w:val="none" w:sz="0" w:space="0" w:color="auto"/>
              </w:divBdr>
            </w:div>
            <w:div w:id="153645833">
              <w:marLeft w:val="0"/>
              <w:marRight w:val="0"/>
              <w:marTop w:val="0"/>
              <w:marBottom w:val="0"/>
              <w:divBdr>
                <w:top w:val="none" w:sz="0" w:space="0" w:color="auto"/>
                <w:left w:val="none" w:sz="0" w:space="0" w:color="auto"/>
                <w:bottom w:val="none" w:sz="0" w:space="0" w:color="auto"/>
                <w:right w:val="none" w:sz="0" w:space="0" w:color="auto"/>
              </w:divBdr>
            </w:div>
            <w:div w:id="1022166815">
              <w:marLeft w:val="0"/>
              <w:marRight w:val="0"/>
              <w:marTop w:val="0"/>
              <w:marBottom w:val="0"/>
              <w:divBdr>
                <w:top w:val="none" w:sz="0" w:space="0" w:color="auto"/>
                <w:left w:val="none" w:sz="0" w:space="0" w:color="auto"/>
                <w:bottom w:val="none" w:sz="0" w:space="0" w:color="auto"/>
                <w:right w:val="none" w:sz="0" w:space="0" w:color="auto"/>
              </w:divBdr>
            </w:div>
            <w:div w:id="681735732">
              <w:marLeft w:val="0"/>
              <w:marRight w:val="0"/>
              <w:marTop w:val="0"/>
              <w:marBottom w:val="0"/>
              <w:divBdr>
                <w:top w:val="none" w:sz="0" w:space="0" w:color="auto"/>
                <w:left w:val="none" w:sz="0" w:space="0" w:color="auto"/>
                <w:bottom w:val="none" w:sz="0" w:space="0" w:color="auto"/>
                <w:right w:val="none" w:sz="0" w:space="0" w:color="auto"/>
              </w:divBdr>
            </w:div>
            <w:div w:id="1185439632">
              <w:marLeft w:val="0"/>
              <w:marRight w:val="0"/>
              <w:marTop w:val="0"/>
              <w:marBottom w:val="0"/>
              <w:divBdr>
                <w:top w:val="none" w:sz="0" w:space="0" w:color="auto"/>
                <w:left w:val="none" w:sz="0" w:space="0" w:color="auto"/>
                <w:bottom w:val="none" w:sz="0" w:space="0" w:color="auto"/>
                <w:right w:val="none" w:sz="0" w:space="0" w:color="auto"/>
              </w:divBdr>
            </w:div>
            <w:div w:id="1202011931">
              <w:marLeft w:val="0"/>
              <w:marRight w:val="0"/>
              <w:marTop w:val="0"/>
              <w:marBottom w:val="0"/>
              <w:divBdr>
                <w:top w:val="none" w:sz="0" w:space="0" w:color="auto"/>
                <w:left w:val="none" w:sz="0" w:space="0" w:color="auto"/>
                <w:bottom w:val="none" w:sz="0" w:space="0" w:color="auto"/>
                <w:right w:val="none" w:sz="0" w:space="0" w:color="auto"/>
              </w:divBdr>
            </w:div>
            <w:div w:id="239760011">
              <w:marLeft w:val="0"/>
              <w:marRight w:val="0"/>
              <w:marTop w:val="0"/>
              <w:marBottom w:val="0"/>
              <w:divBdr>
                <w:top w:val="none" w:sz="0" w:space="0" w:color="auto"/>
                <w:left w:val="none" w:sz="0" w:space="0" w:color="auto"/>
                <w:bottom w:val="none" w:sz="0" w:space="0" w:color="auto"/>
                <w:right w:val="none" w:sz="0" w:space="0" w:color="auto"/>
              </w:divBdr>
            </w:div>
            <w:div w:id="1690327376">
              <w:marLeft w:val="0"/>
              <w:marRight w:val="0"/>
              <w:marTop w:val="0"/>
              <w:marBottom w:val="0"/>
              <w:divBdr>
                <w:top w:val="none" w:sz="0" w:space="0" w:color="auto"/>
                <w:left w:val="none" w:sz="0" w:space="0" w:color="auto"/>
                <w:bottom w:val="none" w:sz="0" w:space="0" w:color="auto"/>
                <w:right w:val="none" w:sz="0" w:space="0" w:color="auto"/>
              </w:divBdr>
            </w:div>
            <w:div w:id="2114473082">
              <w:marLeft w:val="0"/>
              <w:marRight w:val="0"/>
              <w:marTop w:val="0"/>
              <w:marBottom w:val="0"/>
              <w:divBdr>
                <w:top w:val="none" w:sz="0" w:space="0" w:color="auto"/>
                <w:left w:val="none" w:sz="0" w:space="0" w:color="auto"/>
                <w:bottom w:val="none" w:sz="0" w:space="0" w:color="auto"/>
                <w:right w:val="none" w:sz="0" w:space="0" w:color="auto"/>
              </w:divBdr>
            </w:div>
            <w:div w:id="2078477222">
              <w:marLeft w:val="0"/>
              <w:marRight w:val="0"/>
              <w:marTop w:val="0"/>
              <w:marBottom w:val="0"/>
              <w:divBdr>
                <w:top w:val="none" w:sz="0" w:space="0" w:color="auto"/>
                <w:left w:val="none" w:sz="0" w:space="0" w:color="auto"/>
                <w:bottom w:val="none" w:sz="0" w:space="0" w:color="auto"/>
                <w:right w:val="none" w:sz="0" w:space="0" w:color="auto"/>
              </w:divBdr>
            </w:div>
            <w:div w:id="1538085382">
              <w:marLeft w:val="0"/>
              <w:marRight w:val="0"/>
              <w:marTop w:val="0"/>
              <w:marBottom w:val="0"/>
              <w:divBdr>
                <w:top w:val="none" w:sz="0" w:space="0" w:color="auto"/>
                <w:left w:val="none" w:sz="0" w:space="0" w:color="auto"/>
                <w:bottom w:val="none" w:sz="0" w:space="0" w:color="auto"/>
                <w:right w:val="none" w:sz="0" w:space="0" w:color="auto"/>
              </w:divBdr>
            </w:div>
            <w:div w:id="1532379393">
              <w:marLeft w:val="0"/>
              <w:marRight w:val="0"/>
              <w:marTop w:val="0"/>
              <w:marBottom w:val="0"/>
              <w:divBdr>
                <w:top w:val="none" w:sz="0" w:space="0" w:color="auto"/>
                <w:left w:val="none" w:sz="0" w:space="0" w:color="auto"/>
                <w:bottom w:val="none" w:sz="0" w:space="0" w:color="auto"/>
                <w:right w:val="none" w:sz="0" w:space="0" w:color="auto"/>
              </w:divBdr>
            </w:div>
            <w:div w:id="1749766868">
              <w:marLeft w:val="0"/>
              <w:marRight w:val="0"/>
              <w:marTop w:val="0"/>
              <w:marBottom w:val="0"/>
              <w:divBdr>
                <w:top w:val="none" w:sz="0" w:space="0" w:color="auto"/>
                <w:left w:val="none" w:sz="0" w:space="0" w:color="auto"/>
                <w:bottom w:val="none" w:sz="0" w:space="0" w:color="auto"/>
                <w:right w:val="none" w:sz="0" w:space="0" w:color="auto"/>
              </w:divBdr>
            </w:div>
            <w:div w:id="897016118">
              <w:marLeft w:val="0"/>
              <w:marRight w:val="0"/>
              <w:marTop w:val="0"/>
              <w:marBottom w:val="0"/>
              <w:divBdr>
                <w:top w:val="none" w:sz="0" w:space="0" w:color="auto"/>
                <w:left w:val="none" w:sz="0" w:space="0" w:color="auto"/>
                <w:bottom w:val="none" w:sz="0" w:space="0" w:color="auto"/>
                <w:right w:val="none" w:sz="0" w:space="0" w:color="auto"/>
              </w:divBdr>
            </w:div>
            <w:div w:id="210000616">
              <w:marLeft w:val="0"/>
              <w:marRight w:val="0"/>
              <w:marTop w:val="0"/>
              <w:marBottom w:val="0"/>
              <w:divBdr>
                <w:top w:val="none" w:sz="0" w:space="0" w:color="auto"/>
                <w:left w:val="none" w:sz="0" w:space="0" w:color="auto"/>
                <w:bottom w:val="none" w:sz="0" w:space="0" w:color="auto"/>
                <w:right w:val="none" w:sz="0" w:space="0" w:color="auto"/>
              </w:divBdr>
            </w:div>
            <w:div w:id="536695612">
              <w:marLeft w:val="0"/>
              <w:marRight w:val="0"/>
              <w:marTop w:val="0"/>
              <w:marBottom w:val="0"/>
              <w:divBdr>
                <w:top w:val="none" w:sz="0" w:space="0" w:color="auto"/>
                <w:left w:val="none" w:sz="0" w:space="0" w:color="auto"/>
                <w:bottom w:val="none" w:sz="0" w:space="0" w:color="auto"/>
                <w:right w:val="none" w:sz="0" w:space="0" w:color="auto"/>
              </w:divBdr>
            </w:div>
            <w:div w:id="1342203410">
              <w:marLeft w:val="0"/>
              <w:marRight w:val="0"/>
              <w:marTop w:val="0"/>
              <w:marBottom w:val="0"/>
              <w:divBdr>
                <w:top w:val="none" w:sz="0" w:space="0" w:color="auto"/>
                <w:left w:val="none" w:sz="0" w:space="0" w:color="auto"/>
                <w:bottom w:val="none" w:sz="0" w:space="0" w:color="auto"/>
                <w:right w:val="none" w:sz="0" w:space="0" w:color="auto"/>
              </w:divBdr>
            </w:div>
            <w:div w:id="1515265979">
              <w:marLeft w:val="0"/>
              <w:marRight w:val="0"/>
              <w:marTop w:val="0"/>
              <w:marBottom w:val="0"/>
              <w:divBdr>
                <w:top w:val="none" w:sz="0" w:space="0" w:color="auto"/>
                <w:left w:val="none" w:sz="0" w:space="0" w:color="auto"/>
                <w:bottom w:val="none" w:sz="0" w:space="0" w:color="auto"/>
                <w:right w:val="none" w:sz="0" w:space="0" w:color="auto"/>
              </w:divBdr>
            </w:div>
            <w:div w:id="1620405486">
              <w:marLeft w:val="0"/>
              <w:marRight w:val="0"/>
              <w:marTop w:val="0"/>
              <w:marBottom w:val="0"/>
              <w:divBdr>
                <w:top w:val="none" w:sz="0" w:space="0" w:color="auto"/>
                <w:left w:val="none" w:sz="0" w:space="0" w:color="auto"/>
                <w:bottom w:val="none" w:sz="0" w:space="0" w:color="auto"/>
                <w:right w:val="none" w:sz="0" w:space="0" w:color="auto"/>
              </w:divBdr>
            </w:div>
            <w:div w:id="100223538">
              <w:marLeft w:val="0"/>
              <w:marRight w:val="0"/>
              <w:marTop w:val="0"/>
              <w:marBottom w:val="0"/>
              <w:divBdr>
                <w:top w:val="none" w:sz="0" w:space="0" w:color="auto"/>
                <w:left w:val="none" w:sz="0" w:space="0" w:color="auto"/>
                <w:bottom w:val="none" w:sz="0" w:space="0" w:color="auto"/>
                <w:right w:val="none" w:sz="0" w:space="0" w:color="auto"/>
              </w:divBdr>
            </w:div>
            <w:div w:id="23136482">
              <w:marLeft w:val="0"/>
              <w:marRight w:val="0"/>
              <w:marTop w:val="0"/>
              <w:marBottom w:val="0"/>
              <w:divBdr>
                <w:top w:val="none" w:sz="0" w:space="0" w:color="auto"/>
                <w:left w:val="none" w:sz="0" w:space="0" w:color="auto"/>
                <w:bottom w:val="none" w:sz="0" w:space="0" w:color="auto"/>
                <w:right w:val="none" w:sz="0" w:space="0" w:color="auto"/>
              </w:divBdr>
            </w:div>
            <w:div w:id="1646356877">
              <w:marLeft w:val="0"/>
              <w:marRight w:val="0"/>
              <w:marTop w:val="0"/>
              <w:marBottom w:val="0"/>
              <w:divBdr>
                <w:top w:val="none" w:sz="0" w:space="0" w:color="auto"/>
                <w:left w:val="none" w:sz="0" w:space="0" w:color="auto"/>
                <w:bottom w:val="none" w:sz="0" w:space="0" w:color="auto"/>
                <w:right w:val="none" w:sz="0" w:space="0" w:color="auto"/>
              </w:divBdr>
            </w:div>
            <w:div w:id="1819567440">
              <w:marLeft w:val="0"/>
              <w:marRight w:val="0"/>
              <w:marTop w:val="0"/>
              <w:marBottom w:val="0"/>
              <w:divBdr>
                <w:top w:val="none" w:sz="0" w:space="0" w:color="auto"/>
                <w:left w:val="none" w:sz="0" w:space="0" w:color="auto"/>
                <w:bottom w:val="none" w:sz="0" w:space="0" w:color="auto"/>
                <w:right w:val="none" w:sz="0" w:space="0" w:color="auto"/>
              </w:divBdr>
            </w:div>
            <w:div w:id="1358038952">
              <w:marLeft w:val="0"/>
              <w:marRight w:val="0"/>
              <w:marTop w:val="0"/>
              <w:marBottom w:val="0"/>
              <w:divBdr>
                <w:top w:val="none" w:sz="0" w:space="0" w:color="auto"/>
                <w:left w:val="none" w:sz="0" w:space="0" w:color="auto"/>
                <w:bottom w:val="none" w:sz="0" w:space="0" w:color="auto"/>
                <w:right w:val="none" w:sz="0" w:space="0" w:color="auto"/>
              </w:divBdr>
            </w:div>
            <w:div w:id="1317495502">
              <w:marLeft w:val="0"/>
              <w:marRight w:val="0"/>
              <w:marTop w:val="0"/>
              <w:marBottom w:val="0"/>
              <w:divBdr>
                <w:top w:val="none" w:sz="0" w:space="0" w:color="auto"/>
                <w:left w:val="none" w:sz="0" w:space="0" w:color="auto"/>
                <w:bottom w:val="none" w:sz="0" w:space="0" w:color="auto"/>
                <w:right w:val="none" w:sz="0" w:space="0" w:color="auto"/>
              </w:divBdr>
            </w:div>
            <w:div w:id="598684026">
              <w:marLeft w:val="0"/>
              <w:marRight w:val="0"/>
              <w:marTop w:val="0"/>
              <w:marBottom w:val="0"/>
              <w:divBdr>
                <w:top w:val="none" w:sz="0" w:space="0" w:color="auto"/>
                <w:left w:val="none" w:sz="0" w:space="0" w:color="auto"/>
                <w:bottom w:val="none" w:sz="0" w:space="0" w:color="auto"/>
                <w:right w:val="none" w:sz="0" w:space="0" w:color="auto"/>
              </w:divBdr>
            </w:div>
            <w:div w:id="480003024">
              <w:marLeft w:val="0"/>
              <w:marRight w:val="0"/>
              <w:marTop w:val="0"/>
              <w:marBottom w:val="0"/>
              <w:divBdr>
                <w:top w:val="none" w:sz="0" w:space="0" w:color="auto"/>
                <w:left w:val="none" w:sz="0" w:space="0" w:color="auto"/>
                <w:bottom w:val="none" w:sz="0" w:space="0" w:color="auto"/>
                <w:right w:val="none" w:sz="0" w:space="0" w:color="auto"/>
              </w:divBdr>
            </w:div>
            <w:div w:id="760225074">
              <w:marLeft w:val="0"/>
              <w:marRight w:val="0"/>
              <w:marTop w:val="0"/>
              <w:marBottom w:val="0"/>
              <w:divBdr>
                <w:top w:val="none" w:sz="0" w:space="0" w:color="auto"/>
                <w:left w:val="none" w:sz="0" w:space="0" w:color="auto"/>
                <w:bottom w:val="none" w:sz="0" w:space="0" w:color="auto"/>
                <w:right w:val="none" w:sz="0" w:space="0" w:color="auto"/>
              </w:divBdr>
            </w:div>
            <w:div w:id="480346056">
              <w:marLeft w:val="0"/>
              <w:marRight w:val="0"/>
              <w:marTop w:val="0"/>
              <w:marBottom w:val="0"/>
              <w:divBdr>
                <w:top w:val="none" w:sz="0" w:space="0" w:color="auto"/>
                <w:left w:val="none" w:sz="0" w:space="0" w:color="auto"/>
                <w:bottom w:val="none" w:sz="0" w:space="0" w:color="auto"/>
                <w:right w:val="none" w:sz="0" w:space="0" w:color="auto"/>
              </w:divBdr>
            </w:div>
            <w:div w:id="1204513881">
              <w:marLeft w:val="0"/>
              <w:marRight w:val="0"/>
              <w:marTop w:val="0"/>
              <w:marBottom w:val="0"/>
              <w:divBdr>
                <w:top w:val="none" w:sz="0" w:space="0" w:color="auto"/>
                <w:left w:val="none" w:sz="0" w:space="0" w:color="auto"/>
                <w:bottom w:val="none" w:sz="0" w:space="0" w:color="auto"/>
                <w:right w:val="none" w:sz="0" w:space="0" w:color="auto"/>
              </w:divBdr>
            </w:div>
            <w:div w:id="1028456484">
              <w:marLeft w:val="0"/>
              <w:marRight w:val="0"/>
              <w:marTop w:val="0"/>
              <w:marBottom w:val="0"/>
              <w:divBdr>
                <w:top w:val="none" w:sz="0" w:space="0" w:color="auto"/>
                <w:left w:val="none" w:sz="0" w:space="0" w:color="auto"/>
                <w:bottom w:val="none" w:sz="0" w:space="0" w:color="auto"/>
                <w:right w:val="none" w:sz="0" w:space="0" w:color="auto"/>
              </w:divBdr>
            </w:div>
            <w:div w:id="1861775232">
              <w:marLeft w:val="0"/>
              <w:marRight w:val="0"/>
              <w:marTop w:val="0"/>
              <w:marBottom w:val="0"/>
              <w:divBdr>
                <w:top w:val="none" w:sz="0" w:space="0" w:color="auto"/>
                <w:left w:val="none" w:sz="0" w:space="0" w:color="auto"/>
                <w:bottom w:val="none" w:sz="0" w:space="0" w:color="auto"/>
                <w:right w:val="none" w:sz="0" w:space="0" w:color="auto"/>
              </w:divBdr>
            </w:div>
            <w:div w:id="916405258">
              <w:marLeft w:val="0"/>
              <w:marRight w:val="0"/>
              <w:marTop w:val="0"/>
              <w:marBottom w:val="0"/>
              <w:divBdr>
                <w:top w:val="none" w:sz="0" w:space="0" w:color="auto"/>
                <w:left w:val="none" w:sz="0" w:space="0" w:color="auto"/>
                <w:bottom w:val="none" w:sz="0" w:space="0" w:color="auto"/>
                <w:right w:val="none" w:sz="0" w:space="0" w:color="auto"/>
              </w:divBdr>
            </w:div>
            <w:div w:id="1687713398">
              <w:marLeft w:val="0"/>
              <w:marRight w:val="0"/>
              <w:marTop w:val="0"/>
              <w:marBottom w:val="0"/>
              <w:divBdr>
                <w:top w:val="none" w:sz="0" w:space="0" w:color="auto"/>
                <w:left w:val="none" w:sz="0" w:space="0" w:color="auto"/>
                <w:bottom w:val="none" w:sz="0" w:space="0" w:color="auto"/>
                <w:right w:val="none" w:sz="0" w:space="0" w:color="auto"/>
              </w:divBdr>
            </w:div>
            <w:div w:id="674452434">
              <w:marLeft w:val="0"/>
              <w:marRight w:val="0"/>
              <w:marTop w:val="0"/>
              <w:marBottom w:val="0"/>
              <w:divBdr>
                <w:top w:val="none" w:sz="0" w:space="0" w:color="auto"/>
                <w:left w:val="none" w:sz="0" w:space="0" w:color="auto"/>
                <w:bottom w:val="none" w:sz="0" w:space="0" w:color="auto"/>
                <w:right w:val="none" w:sz="0" w:space="0" w:color="auto"/>
              </w:divBdr>
            </w:div>
            <w:div w:id="1246455163">
              <w:marLeft w:val="0"/>
              <w:marRight w:val="0"/>
              <w:marTop w:val="0"/>
              <w:marBottom w:val="0"/>
              <w:divBdr>
                <w:top w:val="none" w:sz="0" w:space="0" w:color="auto"/>
                <w:left w:val="none" w:sz="0" w:space="0" w:color="auto"/>
                <w:bottom w:val="none" w:sz="0" w:space="0" w:color="auto"/>
                <w:right w:val="none" w:sz="0" w:space="0" w:color="auto"/>
              </w:divBdr>
            </w:div>
            <w:div w:id="876047885">
              <w:marLeft w:val="0"/>
              <w:marRight w:val="0"/>
              <w:marTop w:val="0"/>
              <w:marBottom w:val="0"/>
              <w:divBdr>
                <w:top w:val="none" w:sz="0" w:space="0" w:color="auto"/>
                <w:left w:val="none" w:sz="0" w:space="0" w:color="auto"/>
                <w:bottom w:val="none" w:sz="0" w:space="0" w:color="auto"/>
                <w:right w:val="none" w:sz="0" w:space="0" w:color="auto"/>
              </w:divBdr>
            </w:div>
            <w:div w:id="43138026">
              <w:marLeft w:val="0"/>
              <w:marRight w:val="0"/>
              <w:marTop w:val="0"/>
              <w:marBottom w:val="0"/>
              <w:divBdr>
                <w:top w:val="none" w:sz="0" w:space="0" w:color="auto"/>
                <w:left w:val="none" w:sz="0" w:space="0" w:color="auto"/>
                <w:bottom w:val="none" w:sz="0" w:space="0" w:color="auto"/>
                <w:right w:val="none" w:sz="0" w:space="0" w:color="auto"/>
              </w:divBdr>
            </w:div>
            <w:div w:id="185601586">
              <w:marLeft w:val="0"/>
              <w:marRight w:val="0"/>
              <w:marTop w:val="0"/>
              <w:marBottom w:val="0"/>
              <w:divBdr>
                <w:top w:val="none" w:sz="0" w:space="0" w:color="auto"/>
                <w:left w:val="none" w:sz="0" w:space="0" w:color="auto"/>
                <w:bottom w:val="none" w:sz="0" w:space="0" w:color="auto"/>
                <w:right w:val="none" w:sz="0" w:space="0" w:color="auto"/>
              </w:divBdr>
            </w:div>
            <w:div w:id="234703282">
              <w:marLeft w:val="0"/>
              <w:marRight w:val="0"/>
              <w:marTop w:val="0"/>
              <w:marBottom w:val="0"/>
              <w:divBdr>
                <w:top w:val="none" w:sz="0" w:space="0" w:color="auto"/>
                <w:left w:val="none" w:sz="0" w:space="0" w:color="auto"/>
                <w:bottom w:val="none" w:sz="0" w:space="0" w:color="auto"/>
                <w:right w:val="none" w:sz="0" w:space="0" w:color="auto"/>
              </w:divBdr>
            </w:div>
            <w:div w:id="1545101130">
              <w:marLeft w:val="0"/>
              <w:marRight w:val="0"/>
              <w:marTop w:val="0"/>
              <w:marBottom w:val="0"/>
              <w:divBdr>
                <w:top w:val="none" w:sz="0" w:space="0" w:color="auto"/>
                <w:left w:val="none" w:sz="0" w:space="0" w:color="auto"/>
                <w:bottom w:val="none" w:sz="0" w:space="0" w:color="auto"/>
                <w:right w:val="none" w:sz="0" w:space="0" w:color="auto"/>
              </w:divBdr>
            </w:div>
            <w:div w:id="1056319909">
              <w:marLeft w:val="0"/>
              <w:marRight w:val="0"/>
              <w:marTop w:val="0"/>
              <w:marBottom w:val="0"/>
              <w:divBdr>
                <w:top w:val="none" w:sz="0" w:space="0" w:color="auto"/>
                <w:left w:val="none" w:sz="0" w:space="0" w:color="auto"/>
                <w:bottom w:val="none" w:sz="0" w:space="0" w:color="auto"/>
                <w:right w:val="none" w:sz="0" w:space="0" w:color="auto"/>
              </w:divBdr>
            </w:div>
            <w:div w:id="675691063">
              <w:marLeft w:val="0"/>
              <w:marRight w:val="0"/>
              <w:marTop w:val="0"/>
              <w:marBottom w:val="0"/>
              <w:divBdr>
                <w:top w:val="none" w:sz="0" w:space="0" w:color="auto"/>
                <w:left w:val="none" w:sz="0" w:space="0" w:color="auto"/>
                <w:bottom w:val="none" w:sz="0" w:space="0" w:color="auto"/>
                <w:right w:val="none" w:sz="0" w:space="0" w:color="auto"/>
              </w:divBdr>
            </w:div>
            <w:div w:id="1679692307">
              <w:marLeft w:val="0"/>
              <w:marRight w:val="0"/>
              <w:marTop w:val="0"/>
              <w:marBottom w:val="0"/>
              <w:divBdr>
                <w:top w:val="none" w:sz="0" w:space="0" w:color="auto"/>
                <w:left w:val="none" w:sz="0" w:space="0" w:color="auto"/>
                <w:bottom w:val="none" w:sz="0" w:space="0" w:color="auto"/>
                <w:right w:val="none" w:sz="0" w:space="0" w:color="auto"/>
              </w:divBdr>
            </w:div>
            <w:div w:id="2112622884">
              <w:marLeft w:val="0"/>
              <w:marRight w:val="0"/>
              <w:marTop w:val="0"/>
              <w:marBottom w:val="0"/>
              <w:divBdr>
                <w:top w:val="none" w:sz="0" w:space="0" w:color="auto"/>
                <w:left w:val="none" w:sz="0" w:space="0" w:color="auto"/>
                <w:bottom w:val="none" w:sz="0" w:space="0" w:color="auto"/>
                <w:right w:val="none" w:sz="0" w:space="0" w:color="auto"/>
              </w:divBdr>
            </w:div>
            <w:div w:id="783036803">
              <w:marLeft w:val="0"/>
              <w:marRight w:val="0"/>
              <w:marTop w:val="0"/>
              <w:marBottom w:val="0"/>
              <w:divBdr>
                <w:top w:val="none" w:sz="0" w:space="0" w:color="auto"/>
                <w:left w:val="none" w:sz="0" w:space="0" w:color="auto"/>
                <w:bottom w:val="none" w:sz="0" w:space="0" w:color="auto"/>
                <w:right w:val="none" w:sz="0" w:space="0" w:color="auto"/>
              </w:divBdr>
            </w:div>
            <w:div w:id="275021072">
              <w:marLeft w:val="0"/>
              <w:marRight w:val="0"/>
              <w:marTop w:val="0"/>
              <w:marBottom w:val="0"/>
              <w:divBdr>
                <w:top w:val="none" w:sz="0" w:space="0" w:color="auto"/>
                <w:left w:val="none" w:sz="0" w:space="0" w:color="auto"/>
                <w:bottom w:val="none" w:sz="0" w:space="0" w:color="auto"/>
                <w:right w:val="none" w:sz="0" w:space="0" w:color="auto"/>
              </w:divBdr>
            </w:div>
            <w:div w:id="2012415859">
              <w:marLeft w:val="0"/>
              <w:marRight w:val="0"/>
              <w:marTop w:val="0"/>
              <w:marBottom w:val="0"/>
              <w:divBdr>
                <w:top w:val="none" w:sz="0" w:space="0" w:color="auto"/>
                <w:left w:val="none" w:sz="0" w:space="0" w:color="auto"/>
                <w:bottom w:val="none" w:sz="0" w:space="0" w:color="auto"/>
                <w:right w:val="none" w:sz="0" w:space="0" w:color="auto"/>
              </w:divBdr>
            </w:div>
            <w:div w:id="1302923020">
              <w:marLeft w:val="0"/>
              <w:marRight w:val="0"/>
              <w:marTop w:val="0"/>
              <w:marBottom w:val="0"/>
              <w:divBdr>
                <w:top w:val="none" w:sz="0" w:space="0" w:color="auto"/>
                <w:left w:val="none" w:sz="0" w:space="0" w:color="auto"/>
                <w:bottom w:val="none" w:sz="0" w:space="0" w:color="auto"/>
                <w:right w:val="none" w:sz="0" w:space="0" w:color="auto"/>
              </w:divBdr>
            </w:div>
            <w:div w:id="1600865596">
              <w:marLeft w:val="0"/>
              <w:marRight w:val="0"/>
              <w:marTop w:val="0"/>
              <w:marBottom w:val="0"/>
              <w:divBdr>
                <w:top w:val="none" w:sz="0" w:space="0" w:color="auto"/>
                <w:left w:val="none" w:sz="0" w:space="0" w:color="auto"/>
                <w:bottom w:val="none" w:sz="0" w:space="0" w:color="auto"/>
                <w:right w:val="none" w:sz="0" w:space="0" w:color="auto"/>
              </w:divBdr>
            </w:div>
            <w:div w:id="565841862">
              <w:marLeft w:val="0"/>
              <w:marRight w:val="0"/>
              <w:marTop w:val="0"/>
              <w:marBottom w:val="0"/>
              <w:divBdr>
                <w:top w:val="none" w:sz="0" w:space="0" w:color="auto"/>
                <w:left w:val="none" w:sz="0" w:space="0" w:color="auto"/>
                <w:bottom w:val="none" w:sz="0" w:space="0" w:color="auto"/>
                <w:right w:val="none" w:sz="0" w:space="0" w:color="auto"/>
              </w:divBdr>
            </w:div>
            <w:div w:id="567617947">
              <w:marLeft w:val="0"/>
              <w:marRight w:val="0"/>
              <w:marTop w:val="0"/>
              <w:marBottom w:val="0"/>
              <w:divBdr>
                <w:top w:val="none" w:sz="0" w:space="0" w:color="auto"/>
                <w:left w:val="none" w:sz="0" w:space="0" w:color="auto"/>
                <w:bottom w:val="none" w:sz="0" w:space="0" w:color="auto"/>
                <w:right w:val="none" w:sz="0" w:space="0" w:color="auto"/>
              </w:divBdr>
            </w:div>
            <w:div w:id="1138914035">
              <w:marLeft w:val="0"/>
              <w:marRight w:val="0"/>
              <w:marTop w:val="0"/>
              <w:marBottom w:val="0"/>
              <w:divBdr>
                <w:top w:val="none" w:sz="0" w:space="0" w:color="auto"/>
                <w:left w:val="none" w:sz="0" w:space="0" w:color="auto"/>
                <w:bottom w:val="none" w:sz="0" w:space="0" w:color="auto"/>
                <w:right w:val="none" w:sz="0" w:space="0" w:color="auto"/>
              </w:divBdr>
            </w:div>
            <w:div w:id="1913268508">
              <w:marLeft w:val="0"/>
              <w:marRight w:val="0"/>
              <w:marTop w:val="0"/>
              <w:marBottom w:val="0"/>
              <w:divBdr>
                <w:top w:val="none" w:sz="0" w:space="0" w:color="auto"/>
                <w:left w:val="none" w:sz="0" w:space="0" w:color="auto"/>
                <w:bottom w:val="none" w:sz="0" w:space="0" w:color="auto"/>
                <w:right w:val="none" w:sz="0" w:space="0" w:color="auto"/>
              </w:divBdr>
            </w:div>
            <w:div w:id="767626388">
              <w:marLeft w:val="0"/>
              <w:marRight w:val="0"/>
              <w:marTop w:val="0"/>
              <w:marBottom w:val="0"/>
              <w:divBdr>
                <w:top w:val="none" w:sz="0" w:space="0" w:color="auto"/>
                <w:left w:val="none" w:sz="0" w:space="0" w:color="auto"/>
                <w:bottom w:val="none" w:sz="0" w:space="0" w:color="auto"/>
                <w:right w:val="none" w:sz="0" w:space="0" w:color="auto"/>
              </w:divBdr>
            </w:div>
            <w:div w:id="555432555">
              <w:marLeft w:val="0"/>
              <w:marRight w:val="0"/>
              <w:marTop w:val="0"/>
              <w:marBottom w:val="0"/>
              <w:divBdr>
                <w:top w:val="none" w:sz="0" w:space="0" w:color="auto"/>
                <w:left w:val="none" w:sz="0" w:space="0" w:color="auto"/>
                <w:bottom w:val="none" w:sz="0" w:space="0" w:color="auto"/>
                <w:right w:val="none" w:sz="0" w:space="0" w:color="auto"/>
              </w:divBdr>
            </w:div>
            <w:div w:id="771777313">
              <w:marLeft w:val="0"/>
              <w:marRight w:val="0"/>
              <w:marTop w:val="0"/>
              <w:marBottom w:val="0"/>
              <w:divBdr>
                <w:top w:val="none" w:sz="0" w:space="0" w:color="auto"/>
                <w:left w:val="none" w:sz="0" w:space="0" w:color="auto"/>
                <w:bottom w:val="none" w:sz="0" w:space="0" w:color="auto"/>
                <w:right w:val="none" w:sz="0" w:space="0" w:color="auto"/>
              </w:divBdr>
            </w:div>
            <w:div w:id="304554375">
              <w:marLeft w:val="0"/>
              <w:marRight w:val="0"/>
              <w:marTop w:val="0"/>
              <w:marBottom w:val="0"/>
              <w:divBdr>
                <w:top w:val="none" w:sz="0" w:space="0" w:color="auto"/>
                <w:left w:val="none" w:sz="0" w:space="0" w:color="auto"/>
                <w:bottom w:val="none" w:sz="0" w:space="0" w:color="auto"/>
                <w:right w:val="none" w:sz="0" w:space="0" w:color="auto"/>
              </w:divBdr>
            </w:div>
            <w:div w:id="1367175388">
              <w:marLeft w:val="0"/>
              <w:marRight w:val="0"/>
              <w:marTop w:val="0"/>
              <w:marBottom w:val="0"/>
              <w:divBdr>
                <w:top w:val="none" w:sz="0" w:space="0" w:color="auto"/>
                <w:left w:val="none" w:sz="0" w:space="0" w:color="auto"/>
                <w:bottom w:val="none" w:sz="0" w:space="0" w:color="auto"/>
                <w:right w:val="none" w:sz="0" w:space="0" w:color="auto"/>
              </w:divBdr>
            </w:div>
            <w:div w:id="157689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552859">
      <w:bodyDiv w:val="1"/>
      <w:marLeft w:val="0"/>
      <w:marRight w:val="0"/>
      <w:marTop w:val="0"/>
      <w:marBottom w:val="0"/>
      <w:divBdr>
        <w:top w:val="none" w:sz="0" w:space="0" w:color="auto"/>
        <w:left w:val="none" w:sz="0" w:space="0" w:color="auto"/>
        <w:bottom w:val="none" w:sz="0" w:space="0" w:color="auto"/>
        <w:right w:val="none" w:sz="0" w:space="0" w:color="auto"/>
      </w:divBdr>
    </w:div>
    <w:div w:id="1388869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098050263A4A6FB9FD24441DC311B4"/>
        <w:category>
          <w:name w:val="Allgemein"/>
          <w:gallery w:val="placeholder"/>
        </w:category>
        <w:types>
          <w:type w:val="bbPlcHdr"/>
        </w:types>
        <w:behaviors>
          <w:behavior w:val="content"/>
        </w:behaviors>
        <w:guid w:val="{C16C27EE-4D92-4608-B3AE-E0A0BD22D38B}"/>
      </w:docPartPr>
      <w:docPartBody>
        <w:p w:rsidR="00DF67B9" w:rsidRDefault="00301ECF" w:rsidP="00301ECF">
          <w:pPr>
            <w:pStyle w:val="72098050263A4A6FB9FD24441DC311B4"/>
          </w:pPr>
          <w:r w:rsidRPr="008D6AFB">
            <w:rPr>
              <w:rStyle w:val="Platzhaltertext"/>
            </w:rPr>
            <w:t>Klicken Sie hier, um Text einzugeben.</w:t>
          </w:r>
        </w:p>
      </w:docPartBody>
    </w:docPart>
    <w:docPart>
      <w:docPartPr>
        <w:name w:val="3978E07444DE44BEB7D1CDFA0C01CD83"/>
        <w:category>
          <w:name w:val="Allgemein"/>
          <w:gallery w:val="placeholder"/>
        </w:category>
        <w:types>
          <w:type w:val="bbPlcHdr"/>
        </w:types>
        <w:behaviors>
          <w:behavior w:val="content"/>
        </w:behaviors>
        <w:guid w:val="{40B37EA4-F2D7-46B0-B147-0D9028488237}"/>
      </w:docPartPr>
      <w:docPartBody>
        <w:p w:rsidR="00DF67B9" w:rsidRDefault="00301ECF" w:rsidP="00301ECF">
          <w:pPr>
            <w:pStyle w:val="3978E07444DE44BEB7D1CDFA0C01CD83"/>
          </w:pPr>
          <w:r w:rsidRPr="008D6AFB">
            <w:rPr>
              <w:rStyle w:val="Platzhaltertext"/>
            </w:rPr>
            <w:t>Klicken Sie hier, um Text einzugeben.</w:t>
          </w:r>
        </w:p>
      </w:docPartBody>
    </w:docPart>
    <w:docPart>
      <w:docPartPr>
        <w:name w:val="BD83016380E14E3E8D9D120C13733D67"/>
        <w:category>
          <w:name w:val="Allgemein"/>
          <w:gallery w:val="placeholder"/>
        </w:category>
        <w:types>
          <w:type w:val="bbPlcHdr"/>
        </w:types>
        <w:behaviors>
          <w:behavior w:val="content"/>
        </w:behaviors>
        <w:guid w:val="{2D6F8569-4F3C-4242-890F-192ED1F7C9FE}"/>
      </w:docPartPr>
      <w:docPartBody>
        <w:p w:rsidR="00DF67B9" w:rsidRDefault="00301ECF" w:rsidP="00301ECF">
          <w:pPr>
            <w:pStyle w:val="BD83016380E14E3E8D9D120C13733D67"/>
          </w:pPr>
          <w:r w:rsidRPr="008D6AFB">
            <w:rPr>
              <w:rStyle w:val="Platzhaltertext"/>
            </w:rPr>
            <w:t>Klicken Sie hier, um Text einzugeben.</w:t>
          </w:r>
        </w:p>
      </w:docPartBody>
    </w:docPart>
    <w:docPart>
      <w:docPartPr>
        <w:name w:val="ACECE4083F4746C0AABD8B49CBDA03F0"/>
        <w:category>
          <w:name w:val="Allgemein"/>
          <w:gallery w:val="placeholder"/>
        </w:category>
        <w:types>
          <w:type w:val="bbPlcHdr"/>
        </w:types>
        <w:behaviors>
          <w:behavior w:val="content"/>
        </w:behaviors>
        <w:guid w:val="{CAE43889-0381-40DB-A0A4-F0011EC5E0DD}"/>
      </w:docPartPr>
      <w:docPartBody>
        <w:p w:rsidR="00DF67B9" w:rsidRDefault="00301ECF" w:rsidP="00301ECF">
          <w:pPr>
            <w:pStyle w:val="ACECE4083F4746C0AABD8B49CBDA03F0"/>
          </w:pPr>
          <w:r w:rsidRPr="008D6AFB">
            <w:rPr>
              <w:rStyle w:val="Platzhaltertext"/>
            </w:rPr>
            <w:t>Klicken Sie hier, um Text einzugeben.</w:t>
          </w:r>
        </w:p>
      </w:docPartBody>
    </w:docPart>
    <w:docPart>
      <w:docPartPr>
        <w:name w:val="B43C5CBF95394EA0BFA9BCD023EC93DD"/>
        <w:category>
          <w:name w:val="Allgemein"/>
          <w:gallery w:val="placeholder"/>
        </w:category>
        <w:types>
          <w:type w:val="bbPlcHdr"/>
        </w:types>
        <w:behaviors>
          <w:behavior w:val="content"/>
        </w:behaviors>
        <w:guid w:val="{C86F53FB-41BD-4EB3-8E89-268849867D2C}"/>
      </w:docPartPr>
      <w:docPartBody>
        <w:p w:rsidR="00DF67B9" w:rsidRDefault="00301ECF" w:rsidP="00301ECF">
          <w:pPr>
            <w:pStyle w:val="B43C5CBF95394EA0BFA9BCD023EC93DD"/>
          </w:pPr>
          <w:r w:rsidRPr="008D6AFB">
            <w:rPr>
              <w:rStyle w:val="Platzhaltertext"/>
            </w:rPr>
            <w:t>Klicken Sie hier, um Text einzugeben.</w:t>
          </w:r>
        </w:p>
      </w:docPartBody>
    </w:docPart>
    <w:docPart>
      <w:docPartPr>
        <w:name w:val="7BC631AC80F8432A9D2925251281A2C8"/>
        <w:category>
          <w:name w:val="Allgemein"/>
          <w:gallery w:val="placeholder"/>
        </w:category>
        <w:types>
          <w:type w:val="bbPlcHdr"/>
        </w:types>
        <w:behaviors>
          <w:behavior w:val="content"/>
        </w:behaviors>
        <w:guid w:val="{1EA8D140-C124-4CD1-BBA0-F3ADEADB27D1}"/>
      </w:docPartPr>
      <w:docPartBody>
        <w:p w:rsidR="00DF67B9" w:rsidRDefault="00301ECF" w:rsidP="00301ECF">
          <w:pPr>
            <w:pStyle w:val="7BC631AC80F8432A9D2925251281A2C8"/>
          </w:pPr>
          <w:r w:rsidRPr="008D6AFB">
            <w:rPr>
              <w:rStyle w:val="Platzhaltertext"/>
            </w:rPr>
            <w:t>Klicken Sie hier, um Text einzugeben.</w:t>
          </w:r>
        </w:p>
      </w:docPartBody>
    </w:docPart>
    <w:docPart>
      <w:docPartPr>
        <w:name w:val="35EEB27BDAD84DD997AE953346EEBF16"/>
        <w:category>
          <w:name w:val="Allgemein"/>
          <w:gallery w:val="placeholder"/>
        </w:category>
        <w:types>
          <w:type w:val="bbPlcHdr"/>
        </w:types>
        <w:behaviors>
          <w:behavior w:val="content"/>
        </w:behaviors>
        <w:guid w:val="{283B0DC6-EF69-4E83-8015-FE397BD8803D}"/>
      </w:docPartPr>
      <w:docPartBody>
        <w:p w:rsidR="00DF67B9" w:rsidRDefault="00301ECF" w:rsidP="00301ECF">
          <w:pPr>
            <w:pStyle w:val="35EEB27BDAD84DD997AE953346EEBF16"/>
          </w:pPr>
          <w:r w:rsidRPr="008D6AFB">
            <w:rPr>
              <w:rStyle w:val="Platzhaltertext"/>
            </w:rPr>
            <w:t>Klicken Sie hier, um Text einzugeben.</w:t>
          </w:r>
        </w:p>
      </w:docPartBody>
    </w:docPart>
    <w:docPart>
      <w:docPartPr>
        <w:name w:val="674ECEC8D60C45E6A95D2A2283F102BD"/>
        <w:category>
          <w:name w:val="Allgemein"/>
          <w:gallery w:val="placeholder"/>
        </w:category>
        <w:types>
          <w:type w:val="bbPlcHdr"/>
        </w:types>
        <w:behaviors>
          <w:behavior w:val="content"/>
        </w:behaviors>
        <w:guid w:val="{0E13FC2D-13F9-4E3B-9A6A-8974305107DE}"/>
      </w:docPartPr>
      <w:docPartBody>
        <w:p w:rsidR="00DF67B9" w:rsidRDefault="00301ECF" w:rsidP="00301ECF">
          <w:pPr>
            <w:pStyle w:val="674ECEC8D60C45E6A95D2A2283F102BD"/>
          </w:pPr>
          <w:r w:rsidRPr="008D6AFB">
            <w:rPr>
              <w:rStyle w:val="Platzhaltertext"/>
            </w:rPr>
            <w:t>Klicken Sie hier, um Text einzugeben.</w:t>
          </w:r>
        </w:p>
      </w:docPartBody>
    </w:docPart>
    <w:docPart>
      <w:docPartPr>
        <w:name w:val="329F58EE7B90475F99F536AB36A99C6F"/>
        <w:category>
          <w:name w:val="Allgemein"/>
          <w:gallery w:val="placeholder"/>
        </w:category>
        <w:types>
          <w:type w:val="bbPlcHdr"/>
        </w:types>
        <w:behaviors>
          <w:behavior w:val="content"/>
        </w:behaviors>
        <w:guid w:val="{5C325185-5336-4BAD-BD7A-AF126371B857}"/>
      </w:docPartPr>
      <w:docPartBody>
        <w:p w:rsidR="00DF67B9" w:rsidRDefault="00301ECF" w:rsidP="00301ECF">
          <w:pPr>
            <w:pStyle w:val="329F58EE7B90475F99F536AB36A99C6F"/>
          </w:pPr>
          <w:r w:rsidRPr="008D6AFB">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Helvetica 45 Light">
    <w:altName w:val="Arial"/>
    <w:panose1 w:val="020B0403020202020204"/>
    <w:charset w:val="00"/>
    <w:family w:val="swiss"/>
    <w:pitch w:val="variable"/>
    <w:sig w:usb0="800000AF" w:usb1="4000204A"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ACFF"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ECF"/>
    <w:rsid w:val="00301ECF"/>
    <w:rsid w:val="008D4C2F"/>
    <w:rsid w:val="009951BB"/>
    <w:rsid w:val="00A13D33"/>
    <w:rsid w:val="00B572E0"/>
    <w:rsid w:val="00DD00D8"/>
    <w:rsid w:val="00DF67B9"/>
    <w:rsid w:val="00F63C86"/>
    <w:rsid w:val="00FC64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01ECF"/>
    <w:rPr>
      <w:color w:val="808080"/>
    </w:rPr>
  </w:style>
  <w:style w:type="paragraph" w:customStyle="1" w:styleId="72098050263A4A6FB9FD24441DC311B4">
    <w:name w:val="72098050263A4A6FB9FD24441DC311B4"/>
    <w:rsid w:val="00301ECF"/>
  </w:style>
  <w:style w:type="paragraph" w:customStyle="1" w:styleId="3978E07444DE44BEB7D1CDFA0C01CD83">
    <w:name w:val="3978E07444DE44BEB7D1CDFA0C01CD83"/>
    <w:rsid w:val="00301ECF"/>
  </w:style>
  <w:style w:type="paragraph" w:customStyle="1" w:styleId="BD83016380E14E3E8D9D120C13733D67">
    <w:name w:val="BD83016380E14E3E8D9D120C13733D67"/>
    <w:rsid w:val="00301ECF"/>
  </w:style>
  <w:style w:type="paragraph" w:customStyle="1" w:styleId="ACECE4083F4746C0AABD8B49CBDA03F0">
    <w:name w:val="ACECE4083F4746C0AABD8B49CBDA03F0"/>
    <w:rsid w:val="00301ECF"/>
  </w:style>
  <w:style w:type="paragraph" w:customStyle="1" w:styleId="B43C5CBF95394EA0BFA9BCD023EC93DD">
    <w:name w:val="B43C5CBF95394EA0BFA9BCD023EC93DD"/>
    <w:rsid w:val="00301ECF"/>
  </w:style>
  <w:style w:type="paragraph" w:customStyle="1" w:styleId="7BC631AC80F8432A9D2925251281A2C8">
    <w:name w:val="7BC631AC80F8432A9D2925251281A2C8"/>
    <w:rsid w:val="00301ECF"/>
  </w:style>
  <w:style w:type="paragraph" w:customStyle="1" w:styleId="35EEB27BDAD84DD997AE953346EEBF16">
    <w:name w:val="35EEB27BDAD84DD997AE953346EEBF16"/>
    <w:rsid w:val="00301ECF"/>
  </w:style>
  <w:style w:type="paragraph" w:customStyle="1" w:styleId="674ECEC8D60C45E6A95D2A2283F102BD">
    <w:name w:val="674ECEC8D60C45E6A95D2A2283F102BD"/>
    <w:rsid w:val="00301ECF"/>
  </w:style>
  <w:style w:type="paragraph" w:customStyle="1" w:styleId="329F58EE7B90475F99F536AB36A99C6F">
    <w:name w:val="329F58EE7B90475F99F536AB36A99C6F"/>
    <w:rsid w:val="00301E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8BF1A-9089-7948-B538-0EFB4B432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2121</Words>
  <Characters>15151</Characters>
  <Application>Microsoft Office Word</Application>
  <DocSecurity>0</DocSecurity>
  <Lines>352</Lines>
  <Paragraphs>176</Paragraphs>
  <ScaleCrop>false</ScaleCrop>
  <HeadingPairs>
    <vt:vector size="2" baseType="variant">
      <vt:variant>
        <vt:lpstr>Titel</vt:lpstr>
      </vt:variant>
      <vt:variant>
        <vt:i4>1</vt:i4>
      </vt:variant>
    </vt:vector>
  </HeadingPairs>
  <TitlesOfParts>
    <vt:vector size="1" baseType="lpstr">
      <vt:lpstr>Anrede</vt:lpstr>
    </vt:vector>
  </TitlesOfParts>
  <Company/>
  <LinksUpToDate>false</LinksUpToDate>
  <CharactersWithSpaces>17096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Anrede</dc:title>
  <dc:subject/>
  <dc:creator>Bernd Zagermann</dc:creator>
  <cp:keywords/>
  <dc:description/>
  <cp:lastModifiedBy>Philip Essinger</cp:lastModifiedBy>
  <cp:revision>6</cp:revision>
  <cp:lastPrinted>2018-04-25T07:29:00Z</cp:lastPrinted>
  <dcterms:created xsi:type="dcterms:W3CDTF">2018-05-22T09:54:00Z</dcterms:created>
  <dcterms:modified xsi:type="dcterms:W3CDTF">2025-02-21T13:42:00Z</dcterms:modified>
</cp:coreProperties>
</file>